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9DBBA0" w14:textId="53D2D5E4" w:rsidR="00D76EDB" w:rsidRDefault="00F83F17">
      <w:pPr>
        <w:pStyle w:val="Normal1"/>
        <w:pBdr>
          <w:top w:val="nil"/>
          <w:left w:val="nil"/>
          <w:bottom w:val="nil"/>
          <w:right w:val="nil"/>
          <w:between w:val="nil"/>
        </w:pBdr>
        <w:spacing w:after="0" w:line="240" w:lineRule="auto"/>
        <w:jc w:val="both"/>
        <w:rPr>
          <w:b/>
          <w:color w:val="E36C0A"/>
          <w:sz w:val="28"/>
          <w:szCs w:val="28"/>
        </w:rPr>
      </w:pPr>
      <w:r>
        <w:rPr>
          <w:b/>
          <w:color w:val="E36C0A"/>
          <w:sz w:val="28"/>
          <w:szCs w:val="28"/>
        </w:rPr>
        <w:t xml:space="preserve">Impacting Family: </w:t>
      </w:r>
      <w:r w:rsidR="005B0463">
        <w:rPr>
          <w:b/>
          <w:color w:val="E36C0A"/>
          <w:sz w:val="28"/>
          <w:szCs w:val="28"/>
        </w:rPr>
        <w:t xml:space="preserve">Turning hearts of </w:t>
      </w:r>
      <w:r w:rsidR="00E1074A">
        <w:rPr>
          <w:b/>
          <w:color w:val="E36C0A"/>
          <w:sz w:val="28"/>
          <w:szCs w:val="28"/>
        </w:rPr>
        <w:t xml:space="preserve">the </w:t>
      </w:r>
      <w:r w:rsidR="005B0463">
        <w:rPr>
          <w:b/>
          <w:color w:val="E36C0A"/>
          <w:sz w:val="28"/>
          <w:szCs w:val="28"/>
        </w:rPr>
        <w:t>fathers to</w:t>
      </w:r>
      <w:r w:rsidR="006B4463">
        <w:rPr>
          <w:b/>
          <w:color w:val="E36C0A"/>
          <w:sz w:val="28"/>
          <w:szCs w:val="28"/>
        </w:rPr>
        <w:t xml:space="preserve"> t</w:t>
      </w:r>
      <w:r w:rsidR="005B0463">
        <w:rPr>
          <w:b/>
          <w:color w:val="E36C0A"/>
          <w:sz w:val="28"/>
          <w:szCs w:val="28"/>
        </w:rPr>
        <w:t>heir children</w:t>
      </w:r>
      <w:r w:rsidR="00A55769">
        <w:rPr>
          <w:noProof/>
          <w:lang w:val="en-US"/>
        </w:rPr>
        <w:drawing>
          <wp:anchor distT="0" distB="0" distL="114300" distR="114300" simplePos="0" relativeHeight="251658240" behindDoc="0" locked="0" layoutInCell="1" hidden="0" allowOverlap="1" wp14:anchorId="61F4AE54" wp14:editId="02D0AE87">
            <wp:simplePos x="0" y="0"/>
            <wp:positionH relativeFrom="column">
              <wp:posOffset>1</wp:posOffset>
            </wp:positionH>
            <wp:positionV relativeFrom="paragraph">
              <wp:posOffset>0</wp:posOffset>
            </wp:positionV>
            <wp:extent cx="1899285" cy="199072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99285" cy="1990725"/>
                    </a:xfrm>
                    <a:prstGeom prst="rect">
                      <a:avLst/>
                    </a:prstGeom>
                    <a:ln/>
                  </pic:spPr>
                </pic:pic>
              </a:graphicData>
            </a:graphic>
          </wp:anchor>
        </w:drawing>
      </w:r>
    </w:p>
    <w:p w14:paraId="0D339C74" w14:textId="6371BF72" w:rsidR="00D76EDB" w:rsidRDefault="00A55769">
      <w:pPr>
        <w:pStyle w:val="Normal1"/>
        <w:pBdr>
          <w:top w:val="nil"/>
          <w:left w:val="nil"/>
          <w:bottom w:val="nil"/>
          <w:right w:val="nil"/>
          <w:between w:val="nil"/>
        </w:pBdr>
        <w:spacing w:after="0" w:line="240" w:lineRule="auto"/>
        <w:jc w:val="both"/>
        <w:rPr>
          <w:b/>
          <w:color w:val="E36C0A"/>
          <w:sz w:val="24"/>
          <w:szCs w:val="24"/>
        </w:rPr>
      </w:pPr>
      <w:r w:rsidRPr="00E1074A">
        <w:rPr>
          <w:b/>
          <w:color w:val="E36C0A"/>
          <w:sz w:val="24"/>
          <w:szCs w:val="24"/>
        </w:rPr>
        <w:t>(</w:t>
      </w:r>
      <w:r w:rsidR="006B4463" w:rsidRPr="00E1074A">
        <w:rPr>
          <w:b/>
          <w:color w:val="E36C0A"/>
          <w:sz w:val="24"/>
          <w:szCs w:val="24"/>
        </w:rPr>
        <w:t>Malachi 4: 5-6)</w:t>
      </w:r>
    </w:p>
    <w:p w14:paraId="4A516002" w14:textId="7CC25117" w:rsidR="00D76EDB" w:rsidRDefault="006B4463">
      <w:pPr>
        <w:pStyle w:val="Normal1"/>
        <w:pBdr>
          <w:top w:val="nil"/>
          <w:left w:val="nil"/>
          <w:bottom w:val="nil"/>
          <w:right w:val="nil"/>
          <w:between w:val="nil"/>
        </w:pBdr>
        <w:spacing w:after="0" w:line="240" w:lineRule="auto"/>
        <w:jc w:val="both"/>
        <w:rPr>
          <w:b/>
          <w:i/>
          <w:color w:val="E36C0A"/>
          <w:sz w:val="24"/>
          <w:szCs w:val="24"/>
        </w:rPr>
      </w:pPr>
      <w:r>
        <w:rPr>
          <w:b/>
          <w:i/>
          <w:color w:val="E36C0A"/>
          <w:sz w:val="24"/>
          <w:szCs w:val="24"/>
        </w:rPr>
        <w:t>Jason Wong</w:t>
      </w:r>
    </w:p>
    <w:p w14:paraId="5CD5BD13" w14:textId="77777777" w:rsidR="006B4463" w:rsidRDefault="006B4463" w:rsidP="006B4463">
      <w:pPr>
        <w:spacing w:after="0" w:line="240" w:lineRule="auto"/>
        <w:rPr>
          <w:color w:val="0000FF"/>
        </w:rPr>
      </w:pPr>
    </w:p>
    <w:p w14:paraId="2DAB0F4B" w14:textId="22C63791" w:rsidR="006B4463" w:rsidRPr="006B4463" w:rsidRDefault="006B4463" w:rsidP="006B4463">
      <w:pPr>
        <w:spacing w:after="0" w:line="240" w:lineRule="auto"/>
        <w:jc w:val="both"/>
        <w:rPr>
          <w:rFonts w:asciiTheme="majorHAnsi" w:eastAsia="Times New Roman" w:hAnsiTheme="majorHAnsi" w:cs="Times New Roman"/>
          <w:color w:val="0000FF"/>
          <w:lang w:val="en-US"/>
        </w:rPr>
      </w:pPr>
      <w:r w:rsidRPr="006B4463">
        <w:rPr>
          <w:rFonts w:asciiTheme="majorHAnsi" w:eastAsia="Times New Roman" w:hAnsiTheme="majorHAnsi" w:cs="Times New Roman"/>
          <w:color w:val="0000FF"/>
          <w:lang w:val="en-US"/>
        </w:rPr>
        <w:t>See, I will send the prophet Elijah to you before that great and dreadful day of the Lord</w:t>
      </w:r>
      <w:r>
        <w:rPr>
          <w:rFonts w:asciiTheme="majorHAnsi" w:eastAsia="Times New Roman" w:hAnsiTheme="majorHAnsi" w:cs="Times New Roman"/>
          <w:color w:val="0000FF"/>
          <w:lang w:val="en-US"/>
        </w:rPr>
        <w:t xml:space="preserve"> </w:t>
      </w:r>
      <w:r w:rsidRPr="006B4463">
        <w:rPr>
          <w:rFonts w:asciiTheme="majorHAnsi" w:eastAsia="Times New Roman" w:hAnsiTheme="majorHAnsi" w:cs="Times New Roman"/>
          <w:color w:val="0000FF"/>
          <w:lang w:val="en-US"/>
        </w:rPr>
        <w:t>comes.</w:t>
      </w:r>
      <w:r w:rsidRPr="006B4463">
        <w:rPr>
          <w:rFonts w:asciiTheme="majorHAnsi" w:eastAsia="Times New Roman" w:hAnsiTheme="majorHAnsi" w:cs="Segoe UI"/>
          <w:color w:val="0000FF"/>
          <w:shd w:val="clear" w:color="auto" w:fill="FFFFFF"/>
          <w:lang w:val="en-US"/>
        </w:rPr>
        <w:t> </w:t>
      </w:r>
      <w:r w:rsidRPr="006B4463">
        <w:rPr>
          <w:rFonts w:asciiTheme="majorHAnsi" w:eastAsia="Times New Roman" w:hAnsiTheme="majorHAnsi" w:cs="Segoe UI"/>
          <w:b/>
          <w:bCs/>
          <w:color w:val="0000FF"/>
          <w:vertAlign w:val="superscript"/>
          <w:lang w:val="en-US"/>
        </w:rPr>
        <w:t> </w:t>
      </w:r>
      <w:r w:rsidRPr="006B4463">
        <w:rPr>
          <w:rFonts w:asciiTheme="majorHAnsi" w:eastAsia="Times New Roman" w:hAnsiTheme="majorHAnsi" w:cs="Segoe UI"/>
          <w:color w:val="0000FF"/>
          <w:lang w:val="en-US"/>
        </w:rPr>
        <w:t>He will turn the hearts of the parents to their children, and the hearts of the children to their parents; or else I will come and strike</w:t>
      </w:r>
      <w:r>
        <w:rPr>
          <w:rFonts w:asciiTheme="majorHAnsi" w:eastAsia="Times New Roman" w:hAnsiTheme="majorHAnsi" w:cs="Segoe UI"/>
          <w:color w:val="0000FF"/>
          <w:lang w:val="en-US"/>
        </w:rPr>
        <w:t xml:space="preserve"> </w:t>
      </w:r>
      <w:r w:rsidRPr="006B4463">
        <w:rPr>
          <w:rFonts w:asciiTheme="majorHAnsi" w:eastAsia="Times New Roman" w:hAnsiTheme="majorHAnsi" w:cs="Segoe UI"/>
          <w:color w:val="0000FF"/>
          <w:lang w:val="en-US"/>
        </w:rPr>
        <w:t>t</w:t>
      </w:r>
      <w:r>
        <w:rPr>
          <w:rFonts w:asciiTheme="majorHAnsi" w:eastAsia="Times New Roman" w:hAnsiTheme="majorHAnsi" w:cs="Segoe UI"/>
          <w:color w:val="0000FF"/>
          <w:lang w:val="en-US"/>
        </w:rPr>
        <w:t>he land with total destruction. (Malachi 4:5-6)</w:t>
      </w:r>
    </w:p>
    <w:p w14:paraId="10A8475B" w14:textId="77777777" w:rsidR="006B4463" w:rsidRDefault="006B4463">
      <w:pPr>
        <w:pStyle w:val="Normal1"/>
        <w:tabs>
          <w:tab w:val="left" w:pos="2400"/>
        </w:tabs>
        <w:spacing w:after="0" w:line="240" w:lineRule="auto"/>
        <w:jc w:val="both"/>
        <w:rPr>
          <w:b/>
          <w:sz w:val="36"/>
          <w:szCs w:val="36"/>
        </w:rPr>
      </w:pPr>
    </w:p>
    <w:p w14:paraId="197D47BC" w14:textId="77777777" w:rsidR="00D76EDB" w:rsidRDefault="00A55769">
      <w:pPr>
        <w:pStyle w:val="Heading1"/>
        <w:spacing w:after="0" w:line="240" w:lineRule="auto"/>
      </w:pPr>
      <w:r>
        <w:t>Introduction</w:t>
      </w:r>
    </w:p>
    <w:p w14:paraId="0AF09809" w14:textId="16E666CC" w:rsidR="00CC0352" w:rsidRDefault="00F77E6C">
      <w:pPr>
        <w:pStyle w:val="Normal1"/>
        <w:spacing w:after="0" w:line="240" w:lineRule="auto"/>
        <w:jc w:val="both"/>
        <w:rPr>
          <w:color w:val="000000"/>
        </w:rPr>
      </w:pPr>
      <w:r>
        <w:rPr>
          <w:color w:val="000000"/>
        </w:rPr>
        <w:t>Children are important to God. They are precious in His eyes. Each child has a destiny, a calling, and a purpose. Parents are</w:t>
      </w:r>
      <w:r w:rsidR="00241D72">
        <w:rPr>
          <w:color w:val="000000"/>
        </w:rPr>
        <w:t xml:space="preserve"> entrusted by God </w:t>
      </w:r>
      <w:r>
        <w:rPr>
          <w:color w:val="000000"/>
        </w:rPr>
        <w:t xml:space="preserve">to nurture their children, to speak life into their children </w:t>
      </w:r>
      <w:r w:rsidR="00E143CE">
        <w:rPr>
          <w:color w:val="000000"/>
        </w:rPr>
        <w:t>and call out their destiny. Sadly,</w:t>
      </w:r>
      <w:r>
        <w:rPr>
          <w:color w:val="000000"/>
        </w:rPr>
        <w:t xml:space="preserve"> parents </w:t>
      </w:r>
      <w:r w:rsidR="00241D72">
        <w:rPr>
          <w:color w:val="000000"/>
        </w:rPr>
        <w:t xml:space="preserve">sometimes </w:t>
      </w:r>
      <w:r>
        <w:rPr>
          <w:color w:val="000000"/>
        </w:rPr>
        <w:t xml:space="preserve">fail to value their children as how God intended. </w:t>
      </w:r>
      <w:r w:rsidR="009B6838">
        <w:rPr>
          <w:color w:val="000000"/>
        </w:rPr>
        <w:t>Their worth is</w:t>
      </w:r>
      <w:r w:rsidR="00DB6E49">
        <w:rPr>
          <w:color w:val="000000"/>
        </w:rPr>
        <w:t xml:space="preserve"> </w:t>
      </w:r>
      <w:r w:rsidR="00794C12">
        <w:rPr>
          <w:color w:val="000000"/>
        </w:rPr>
        <w:t>based</w:t>
      </w:r>
      <w:r w:rsidR="009B6838">
        <w:rPr>
          <w:color w:val="000000"/>
        </w:rPr>
        <w:t xml:space="preserve"> on</w:t>
      </w:r>
      <w:r w:rsidR="00794C12">
        <w:rPr>
          <w:color w:val="000000"/>
        </w:rPr>
        <w:t xml:space="preserve"> </w:t>
      </w:r>
      <w:r w:rsidR="00241D72">
        <w:rPr>
          <w:color w:val="000000"/>
        </w:rPr>
        <w:t>their achievements-exam marks</w:t>
      </w:r>
      <w:r w:rsidR="00E143CE">
        <w:rPr>
          <w:color w:val="000000"/>
        </w:rPr>
        <w:t xml:space="preserve"> and </w:t>
      </w:r>
      <w:r w:rsidR="00241D72">
        <w:rPr>
          <w:color w:val="000000"/>
        </w:rPr>
        <w:t>grades.</w:t>
      </w:r>
      <w:r w:rsidR="00794C12">
        <w:rPr>
          <w:color w:val="000000"/>
        </w:rPr>
        <w:t xml:space="preserve"> </w:t>
      </w:r>
      <w:r w:rsidR="00241D72">
        <w:rPr>
          <w:color w:val="000000"/>
        </w:rPr>
        <w:t xml:space="preserve"> As a re</w:t>
      </w:r>
      <w:r w:rsidR="0011157D">
        <w:rPr>
          <w:color w:val="000000"/>
        </w:rPr>
        <w:t xml:space="preserve">sult, </w:t>
      </w:r>
      <w:r w:rsidR="00A52943">
        <w:rPr>
          <w:color w:val="000000"/>
        </w:rPr>
        <w:t xml:space="preserve">families </w:t>
      </w:r>
      <w:r w:rsidR="0011157D">
        <w:rPr>
          <w:color w:val="000000"/>
        </w:rPr>
        <w:t xml:space="preserve">become </w:t>
      </w:r>
      <w:r w:rsidR="00241D72">
        <w:rPr>
          <w:color w:val="000000"/>
        </w:rPr>
        <w:t xml:space="preserve">materially rich, but relationally poor. </w:t>
      </w:r>
    </w:p>
    <w:p w14:paraId="237BCCF3" w14:textId="77777777" w:rsidR="00CC0352" w:rsidRDefault="00CC0352">
      <w:pPr>
        <w:pStyle w:val="Normal1"/>
        <w:spacing w:after="0" w:line="240" w:lineRule="auto"/>
        <w:jc w:val="both"/>
        <w:rPr>
          <w:color w:val="000000"/>
        </w:rPr>
      </w:pPr>
    </w:p>
    <w:p w14:paraId="50E98ED6" w14:textId="715DD566" w:rsidR="00241D72" w:rsidRDefault="00241D72">
      <w:pPr>
        <w:pStyle w:val="Normal1"/>
        <w:spacing w:after="0" w:line="240" w:lineRule="auto"/>
        <w:jc w:val="both"/>
        <w:rPr>
          <w:color w:val="000000"/>
        </w:rPr>
      </w:pPr>
      <w:r>
        <w:rPr>
          <w:color w:val="000000"/>
        </w:rPr>
        <w:t>This relationship reflects the brokenness in the family.</w:t>
      </w:r>
      <w:r w:rsidR="0011157D">
        <w:rPr>
          <w:color w:val="000000"/>
        </w:rPr>
        <w:t xml:space="preserve"> A broken family can have many subsequent implications, with children bearing the consequences. </w:t>
      </w:r>
      <w:r w:rsidR="00AD78FA">
        <w:rPr>
          <w:color w:val="000000"/>
        </w:rPr>
        <w:t>And, the root of this issue is the absence of</w:t>
      </w:r>
      <w:r w:rsidR="00E143CE">
        <w:rPr>
          <w:color w:val="000000"/>
        </w:rPr>
        <w:t xml:space="preserve"> the </w:t>
      </w:r>
      <w:r w:rsidR="00AD78FA">
        <w:rPr>
          <w:color w:val="000000"/>
        </w:rPr>
        <w:t xml:space="preserve">father (fatherlessness). </w:t>
      </w:r>
      <w:r w:rsidR="00E92784">
        <w:rPr>
          <w:color w:val="000000"/>
        </w:rPr>
        <w:t xml:space="preserve">The hearts of fathers are turned away from their children. </w:t>
      </w:r>
      <w:r w:rsidR="00AD78FA">
        <w:rPr>
          <w:color w:val="000000"/>
        </w:rPr>
        <w:t xml:space="preserve">Without a father </w:t>
      </w:r>
      <w:r w:rsidR="00E92784">
        <w:rPr>
          <w:color w:val="000000"/>
        </w:rPr>
        <w:t>(</w:t>
      </w:r>
      <w:r w:rsidR="00AD78FA">
        <w:rPr>
          <w:color w:val="000000"/>
        </w:rPr>
        <w:t>father figure</w:t>
      </w:r>
      <w:r w:rsidR="00E143CE">
        <w:rPr>
          <w:color w:val="000000"/>
        </w:rPr>
        <w:t>, spiritual father</w:t>
      </w:r>
      <w:r w:rsidR="00E92784">
        <w:rPr>
          <w:color w:val="000000"/>
        </w:rPr>
        <w:t>)</w:t>
      </w:r>
      <w:r w:rsidR="00AD78FA">
        <w:rPr>
          <w:color w:val="000000"/>
        </w:rPr>
        <w:t>, s</w:t>
      </w:r>
      <w:r w:rsidR="0011157D">
        <w:rPr>
          <w:color w:val="000000"/>
        </w:rPr>
        <w:t>ome</w:t>
      </w:r>
      <w:r w:rsidR="00AD78FA">
        <w:rPr>
          <w:color w:val="000000"/>
        </w:rPr>
        <w:t xml:space="preserve"> of the</w:t>
      </w:r>
      <w:r w:rsidR="0011157D">
        <w:rPr>
          <w:color w:val="000000"/>
        </w:rPr>
        <w:t xml:space="preserve"> children grow up to become the last, the lost and the least, with repercussions to </w:t>
      </w:r>
      <w:r w:rsidR="008363A7">
        <w:rPr>
          <w:color w:val="000000"/>
        </w:rPr>
        <w:t xml:space="preserve">families, </w:t>
      </w:r>
      <w:r w:rsidR="0011157D">
        <w:rPr>
          <w:color w:val="000000"/>
        </w:rPr>
        <w:t>communit</w:t>
      </w:r>
      <w:r w:rsidR="00BA2C0E">
        <w:rPr>
          <w:color w:val="000000"/>
        </w:rPr>
        <w:t>ies</w:t>
      </w:r>
      <w:r w:rsidR="0011157D">
        <w:rPr>
          <w:color w:val="000000"/>
        </w:rPr>
        <w:t xml:space="preserve"> and nation. </w:t>
      </w:r>
      <w:r w:rsidR="00E435AD">
        <w:rPr>
          <w:color w:val="000000"/>
        </w:rPr>
        <w:t>Fatherlessness is a pressing issue that needs God’s intervention</w:t>
      </w:r>
      <w:r w:rsidR="00E143CE">
        <w:rPr>
          <w:color w:val="000000"/>
        </w:rPr>
        <w:t xml:space="preserve">. God </w:t>
      </w:r>
      <w:r w:rsidR="00AD78FA">
        <w:rPr>
          <w:color w:val="000000"/>
        </w:rPr>
        <w:t xml:space="preserve">refers us to </w:t>
      </w:r>
      <w:r w:rsidR="004B689E">
        <w:rPr>
          <w:color w:val="000000"/>
        </w:rPr>
        <w:t xml:space="preserve">Elijah </w:t>
      </w:r>
      <w:r w:rsidR="00AD78FA">
        <w:rPr>
          <w:color w:val="000000"/>
        </w:rPr>
        <w:t xml:space="preserve">on </w:t>
      </w:r>
      <w:r w:rsidR="004B689E">
        <w:rPr>
          <w:color w:val="000000"/>
        </w:rPr>
        <w:t xml:space="preserve">lessons to become effective fathers. </w:t>
      </w:r>
    </w:p>
    <w:p w14:paraId="75160DC1" w14:textId="77777777" w:rsidR="0011157D" w:rsidRDefault="0011157D">
      <w:pPr>
        <w:pStyle w:val="Normal1"/>
        <w:spacing w:after="0" w:line="240" w:lineRule="auto"/>
        <w:jc w:val="both"/>
        <w:rPr>
          <w:color w:val="000000"/>
        </w:rPr>
      </w:pPr>
    </w:p>
    <w:p w14:paraId="421897CE" w14:textId="77777777" w:rsidR="00B4059C" w:rsidRDefault="00B4059C">
      <w:pPr>
        <w:pStyle w:val="Normal1"/>
        <w:spacing w:after="0" w:line="240" w:lineRule="auto"/>
        <w:jc w:val="both"/>
        <w:rPr>
          <w:color w:val="000000"/>
        </w:rPr>
      </w:pPr>
    </w:p>
    <w:p w14:paraId="6CD58858" w14:textId="77777777" w:rsidR="00857F6B" w:rsidRDefault="004B689E" w:rsidP="004B689E">
      <w:pPr>
        <w:pStyle w:val="Heading1"/>
        <w:numPr>
          <w:ilvl w:val="0"/>
          <w:numId w:val="1"/>
        </w:numPr>
        <w:spacing w:after="0" w:line="240" w:lineRule="auto"/>
        <w:rPr>
          <w:sz w:val="28"/>
          <w:szCs w:val="28"/>
        </w:rPr>
      </w:pPr>
      <w:r>
        <w:rPr>
          <w:sz w:val="28"/>
          <w:szCs w:val="28"/>
        </w:rPr>
        <w:t>Elijah and Elisha – imparting double portion to the next generation</w:t>
      </w:r>
      <w:r w:rsidR="00E35AF0">
        <w:rPr>
          <w:sz w:val="28"/>
          <w:szCs w:val="28"/>
        </w:rPr>
        <w:t xml:space="preserve"> </w:t>
      </w:r>
    </w:p>
    <w:p w14:paraId="500F79A7" w14:textId="56DC7A33" w:rsidR="004B689E" w:rsidRDefault="00E35AF0" w:rsidP="00256293">
      <w:pPr>
        <w:pStyle w:val="Heading1"/>
        <w:spacing w:after="0" w:line="240" w:lineRule="auto"/>
        <w:ind w:left="0" w:firstLine="0"/>
        <w:rPr>
          <w:sz w:val="28"/>
          <w:szCs w:val="28"/>
        </w:rPr>
      </w:pPr>
      <w:r w:rsidRPr="00E35AF0">
        <w:rPr>
          <w:i/>
          <w:sz w:val="22"/>
          <w:szCs w:val="22"/>
        </w:rPr>
        <w:t>2 Kings 2:9</w:t>
      </w:r>
    </w:p>
    <w:p w14:paraId="4620BB56" w14:textId="5276A8D4" w:rsidR="00A52943" w:rsidRDefault="00857F6B" w:rsidP="004B689E">
      <w:pPr>
        <w:pStyle w:val="Normal1"/>
        <w:spacing w:after="0" w:line="240" w:lineRule="auto"/>
        <w:jc w:val="both"/>
        <w:rPr>
          <w:color w:val="000000"/>
        </w:rPr>
      </w:pPr>
      <w:r>
        <w:rPr>
          <w:color w:val="000000"/>
        </w:rPr>
        <w:t xml:space="preserve">Elisha has asked to inherit a double portion of Elijah’s spirit. This not only means Elisha will have double the blessing, but also that the blessings will be passed to him (next-generation) as inheritance. This is a significant </w:t>
      </w:r>
      <w:r w:rsidR="00834275">
        <w:rPr>
          <w:color w:val="000000"/>
        </w:rPr>
        <w:t>understanding, that when blessings and good things from fathers are passed to their children, the</w:t>
      </w:r>
      <w:r w:rsidR="007F587A">
        <w:rPr>
          <w:color w:val="000000"/>
        </w:rPr>
        <w:t>y are double the portion! Their</w:t>
      </w:r>
      <w:r w:rsidR="00834275">
        <w:rPr>
          <w:color w:val="000000"/>
        </w:rPr>
        <w:t xml:space="preserve"> children will be empowered and equipped with greater blessings in all that they do. </w:t>
      </w:r>
      <w:r w:rsidR="00A52943">
        <w:rPr>
          <w:color w:val="000000"/>
        </w:rPr>
        <w:t>With double blessings, amazing work</w:t>
      </w:r>
      <w:r w:rsidR="00834275">
        <w:rPr>
          <w:color w:val="000000"/>
        </w:rPr>
        <w:t xml:space="preserve"> can be done</w:t>
      </w:r>
      <w:r w:rsidR="00E92784">
        <w:rPr>
          <w:color w:val="000000"/>
        </w:rPr>
        <w:t>,</w:t>
      </w:r>
      <w:r w:rsidR="00834275">
        <w:rPr>
          <w:color w:val="000000"/>
        </w:rPr>
        <w:t xml:space="preserve"> </w:t>
      </w:r>
      <w:r w:rsidR="00A52943">
        <w:rPr>
          <w:color w:val="000000"/>
        </w:rPr>
        <w:t>which may lead to</w:t>
      </w:r>
      <w:r w:rsidR="00834275">
        <w:rPr>
          <w:color w:val="000000"/>
        </w:rPr>
        <w:t xml:space="preserve"> transform</w:t>
      </w:r>
      <w:r w:rsidR="00A52943">
        <w:rPr>
          <w:color w:val="000000"/>
        </w:rPr>
        <w:t>ed</w:t>
      </w:r>
      <w:r w:rsidR="00834275">
        <w:rPr>
          <w:color w:val="000000"/>
        </w:rPr>
        <w:t xml:space="preserve"> nation</w:t>
      </w:r>
      <w:r w:rsidR="00A52943">
        <w:rPr>
          <w:color w:val="000000"/>
        </w:rPr>
        <w:t>s.</w:t>
      </w:r>
      <w:r w:rsidR="00834275">
        <w:rPr>
          <w:color w:val="000000"/>
        </w:rPr>
        <w:t xml:space="preserve"> </w:t>
      </w:r>
    </w:p>
    <w:p w14:paraId="04CC0CB6" w14:textId="77777777" w:rsidR="00A52943" w:rsidRDefault="00A52943" w:rsidP="004B689E">
      <w:pPr>
        <w:pStyle w:val="Normal1"/>
        <w:spacing w:after="0" w:line="240" w:lineRule="auto"/>
        <w:jc w:val="both"/>
        <w:rPr>
          <w:color w:val="000000"/>
        </w:rPr>
      </w:pPr>
    </w:p>
    <w:p w14:paraId="231042DD" w14:textId="5F724E82" w:rsidR="00A52943" w:rsidRDefault="00834275" w:rsidP="004B689E">
      <w:pPr>
        <w:pStyle w:val="Normal1"/>
        <w:spacing w:after="0" w:line="240" w:lineRule="auto"/>
        <w:jc w:val="both"/>
        <w:rPr>
          <w:color w:val="000000"/>
        </w:rPr>
      </w:pPr>
      <w:r>
        <w:rPr>
          <w:color w:val="000000"/>
        </w:rPr>
        <w:t>But</w:t>
      </w:r>
      <w:r w:rsidR="00A52943">
        <w:rPr>
          <w:color w:val="000000"/>
        </w:rPr>
        <w:t xml:space="preserve">, sadly, generations after generations, there are </w:t>
      </w:r>
      <w:r>
        <w:rPr>
          <w:color w:val="000000"/>
        </w:rPr>
        <w:t>fathers that abandon and abuse their children</w:t>
      </w:r>
      <w:r w:rsidR="00A52943">
        <w:rPr>
          <w:color w:val="000000"/>
        </w:rPr>
        <w:t>. The abuse, abandonment</w:t>
      </w:r>
      <w:r>
        <w:rPr>
          <w:color w:val="000000"/>
        </w:rPr>
        <w:t>,</w:t>
      </w:r>
      <w:r w:rsidR="00A52943">
        <w:rPr>
          <w:color w:val="000000"/>
        </w:rPr>
        <w:t xml:space="preserve"> wickedness and wrongful ways, </w:t>
      </w:r>
      <w:r>
        <w:rPr>
          <w:color w:val="000000"/>
        </w:rPr>
        <w:t>passes t</w:t>
      </w:r>
      <w:r w:rsidR="00A52943">
        <w:rPr>
          <w:color w:val="000000"/>
        </w:rPr>
        <w:t xml:space="preserve">o </w:t>
      </w:r>
      <w:r>
        <w:rPr>
          <w:color w:val="000000"/>
        </w:rPr>
        <w:t>the next generation</w:t>
      </w:r>
      <w:r w:rsidR="00A52943">
        <w:rPr>
          <w:color w:val="000000"/>
        </w:rPr>
        <w:t xml:space="preserve"> in double portions</w:t>
      </w:r>
      <w:r w:rsidR="00CC0352">
        <w:rPr>
          <w:color w:val="000000"/>
        </w:rPr>
        <w:t xml:space="preserve"> as well</w:t>
      </w:r>
      <w:r w:rsidR="00A52943">
        <w:rPr>
          <w:color w:val="000000"/>
        </w:rPr>
        <w:t xml:space="preserve">. </w:t>
      </w:r>
      <w:r>
        <w:rPr>
          <w:color w:val="000000"/>
        </w:rPr>
        <w:t xml:space="preserve">The children grow up to become </w:t>
      </w:r>
      <w:r w:rsidR="00E92784">
        <w:rPr>
          <w:color w:val="000000"/>
        </w:rPr>
        <w:t xml:space="preserve">much </w:t>
      </w:r>
      <w:r>
        <w:rPr>
          <w:color w:val="000000"/>
        </w:rPr>
        <w:t>worse than their fathers</w:t>
      </w:r>
      <w:r w:rsidR="00A52943">
        <w:rPr>
          <w:color w:val="000000"/>
        </w:rPr>
        <w:t xml:space="preserve">, leading to </w:t>
      </w:r>
      <w:r>
        <w:rPr>
          <w:color w:val="000000"/>
        </w:rPr>
        <w:t xml:space="preserve">poor morality and social decadence. </w:t>
      </w:r>
    </w:p>
    <w:p w14:paraId="107D908E" w14:textId="77777777" w:rsidR="00A52943" w:rsidRDefault="00A52943" w:rsidP="004B689E">
      <w:pPr>
        <w:pStyle w:val="Normal1"/>
        <w:spacing w:after="0" w:line="240" w:lineRule="auto"/>
        <w:jc w:val="both"/>
        <w:rPr>
          <w:color w:val="000000"/>
        </w:rPr>
      </w:pPr>
    </w:p>
    <w:p w14:paraId="02D4B37A" w14:textId="5DFC747B" w:rsidR="00857F6B" w:rsidRDefault="00A52943" w:rsidP="004B689E">
      <w:pPr>
        <w:pStyle w:val="Normal1"/>
        <w:spacing w:after="0" w:line="240" w:lineRule="auto"/>
        <w:jc w:val="both"/>
        <w:rPr>
          <w:color w:val="000000"/>
        </w:rPr>
      </w:pPr>
      <w:r>
        <w:rPr>
          <w:color w:val="000000"/>
        </w:rPr>
        <w:t xml:space="preserve">Therefore, </w:t>
      </w:r>
      <w:r w:rsidR="00834275">
        <w:rPr>
          <w:color w:val="000000"/>
        </w:rPr>
        <w:t>fathers need to be aware of what is passed on and inherited by their children.</w:t>
      </w:r>
      <w:r>
        <w:rPr>
          <w:color w:val="000000"/>
        </w:rPr>
        <w:t xml:space="preserve"> Fathers can either bless or curse their children and the generations </w:t>
      </w:r>
      <w:r w:rsidR="00E92784">
        <w:rPr>
          <w:color w:val="000000"/>
        </w:rPr>
        <w:t>thereafter</w:t>
      </w:r>
      <w:r>
        <w:rPr>
          <w:color w:val="000000"/>
        </w:rPr>
        <w:t xml:space="preserve">. </w:t>
      </w:r>
    </w:p>
    <w:p w14:paraId="0083AAC0" w14:textId="77777777" w:rsidR="00834275" w:rsidRDefault="00834275" w:rsidP="004B689E">
      <w:pPr>
        <w:pStyle w:val="Normal1"/>
        <w:spacing w:after="0" w:line="240" w:lineRule="auto"/>
        <w:jc w:val="both"/>
        <w:rPr>
          <w:color w:val="000000"/>
        </w:rPr>
      </w:pPr>
    </w:p>
    <w:p w14:paraId="4C0E3FAE" w14:textId="77777777" w:rsidR="00834275" w:rsidRDefault="00834275" w:rsidP="00834275">
      <w:pPr>
        <w:pStyle w:val="Normal1"/>
        <w:spacing w:after="0" w:line="240" w:lineRule="auto"/>
        <w:jc w:val="both"/>
        <w:rPr>
          <w:color w:val="000000"/>
        </w:rPr>
      </w:pPr>
    </w:p>
    <w:p w14:paraId="59ADD1D9" w14:textId="77777777" w:rsidR="00834275" w:rsidRDefault="00834275" w:rsidP="00834275">
      <w:pPr>
        <w:pStyle w:val="Normal1"/>
        <w:spacing w:after="0" w:line="240" w:lineRule="auto"/>
        <w:jc w:val="both"/>
        <w:rPr>
          <w:color w:val="000000"/>
        </w:rPr>
      </w:pPr>
    </w:p>
    <w:p w14:paraId="7C58514A" w14:textId="1F0A22BD" w:rsidR="00834275" w:rsidRDefault="00834275" w:rsidP="00834275">
      <w:pPr>
        <w:pStyle w:val="Heading1"/>
        <w:numPr>
          <w:ilvl w:val="0"/>
          <w:numId w:val="1"/>
        </w:numPr>
        <w:spacing w:after="0" w:line="240" w:lineRule="auto"/>
        <w:rPr>
          <w:sz w:val="28"/>
          <w:szCs w:val="28"/>
        </w:rPr>
      </w:pPr>
      <w:r>
        <w:rPr>
          <w:sz w:val="28"/>
          <w:szCs w:val="28"/>
        </w:rPr>
        <w:lastRenderedPageBreak/>
        <w:t>Elijah and the widow and her</w:t>
      </w:r>
      <w:r w:rsidR="007E1A7C">
        <w:rPr>
          <w:sz w:val="28"/>
          <w:szCs w:val="28"/>
        </w:rPr>
        <w:t xml:space="preserve"> </w:t>
      </w:r>
      <w:r>
        <w:rPr>
          <w:sz w:val="28"/>
          <w:szCs w:val="28"/>
        </w:rPr>
        <w:t xml:space="preserve">son – father the fatherless </w:t>
      </w:r>
    </w:p>
    <w:p w14:paraId="63336D74" w14:textId="09FDBA79" w:rsidR="00834275" w:rsidRDefault="007E1A7C" w:rsidP="00256293">
      <w:pPr>
        <w:pStyle w:val="Heading1"/>
        <w:spacing w:after="0" w:line="240" w:lineRule="auto"/>
        <w:ind w:left="0" w:firstLine="0"/>
        <w:rPr>
          <w:sz w:val="28"/>
          <w:szCs w:val="28"/>
        </w:rPr>
      </w:pPr>
      <w:r>
        <w:rPr>
          <w:i/>
          <w:sz w:val="22"/>
          <w:szCs w:val="22"/>
        </w:rPr>
        <w:t>1</w:t>
      </w:r>
      <w:r w:rsidR="00834275" w:rsidRPr="00E35AF0">
        <w:rPr>
          <w:i/>
          <w:sz w:val="22"/>
          <w:szCs w:val="22"/>
        </w:rPr>
        <w:t xml:space="preserve"> Kings </w:t>
      </w:r>
      <w:r>
        <w:rPr>
          <w:i/>
          <w:sz w:val="22"/>
          <w:szCs w:val="22"/>
        </w:rPr>
        <w:t>17</w:t>
      </w:r>
      <w:r w:rsidR="00834275" w:rsidRPr="00E35AF0">
        <w:rPr>
          <w:i/>
          <w:sz w:val="22"/>
          <w:szCs w:val="22"/>
        </w:rPr>
        <w:t>:</w:t>
      </w:r>
      <w:r>
        <w:rPr>
          <w:i/>
          <w:sz w:val="22"/>
          <w:szCs w:val="22"/>
        </w:rPr>
        <w:t>1-24</w:t>
      </w:r>
    </w:p>
    <w:p w14:paraId="76853AFC" w14:textId="7392C947" w:rsidR="00BD1129" w:rsidRDefault="007E1A7C" w:rsidP="00834275">
      <w:pPr>
        <w:pStyle w:val="Normal1"/>
        <w:spacing w:after="0" w:line="240" w:lineRule="auto"/>
        <w:jc w:val="both"/>
        <w:rPr>
          <w:color w:val="000000"/>
        </w:rPr>
      </w:pPr>
      <w:r>
        <w:rPr>
          <w:color w:val="000000"/>
        </w:rPr>
        <w:t>God commanded Elijah to travel to Zarephath, where he met a widow</w:t>
      </w:r>
      <w:r w:rsidR="00CC0352">
        <w:rPr>
          <w:color w:val="000000"/>
        </w:rPr>
        <w:t>.</w:t>
      </w:r>
      <w:r>
        <w:rPr>
          <w:color w:val="000000"/>
        </w:rPr>
        <w:t xml:space="preserve"> Elijah not only stayed an</w:t>
      </w:r>
      <w:r w:rsidR="00700565">
        <w:rPr>
          <w:color w:val="000000"/>
        </w:rPr>
        <w:t>d provided for the widow and her</w:t>
      </w:r>
      <w:r>
        <w:rPr>
          <w:color w:val="000000"/>
        </w:rPr>
        <w:t xml:space="preserve"> son, but also resurrected the son when he was physically dead. God, in His mercy, sent Elijah to father the fatherless. Elijah came to not only resurrect the </w:t>
      </w:r>
      <w:r w:rsidR="00F31FFB">
        <w:rPr>
          <w:color w:val="000000"/>
        </w:rPr>
        <w:t>physical</w:t>
      </w:r>
      <w:r>
        <w:rPr>
          <w:color w:val="000000"/>
        </w:rPr>
        <w:t xml:space="preserve"> body of the widow’s son, but to also resurrect </w:t>
      </w:r>
      <w:r w:rsidR="00F31FFB">
        <w:rPr>
          <w:color w:val="000000"/>
        </w:rPr>
        <w:t xml:space="preserve">his </w:t>
      </w:r>
      <w:r>
        <w:rPr>
          <w:color w:val="000000"/>
        </w:rPr>
        <w:t>destiny and purpose</w:t>
      </w:r>
      <w:r w:rsidR="00F31FFB">
        <w:rPr>
          <w:color w:val="000000"/>
        </w:rPr>
        <w:t>.</w:t>
      </w:r>
      <w:r w:rsidR="00A52943" w:rsidRPr="00A52943">
        <w:rPr>
          <w:color w:val="000000"/>
        </w:rPr>
        <w:t xml:space="preserve"> </w:t>
      </w:r>
    </w:p>
    <w:p w14:paraId="34A8A7B4" w14:textId="77777777" w:rsidR="00BD1129" w:rsidRDefault="00BD1129" w:rsidP="00834275">
      <w:pPr>
        <w:pStyle w:val="Normal1"/>
        <w:spacing w:after="0" w:line="240" w:lineRule="auto"/>
        <w:jc w:val="both"/>
        <w:rPr>
          <w:color w:val="000000"/>
        </w:rPr>
      </w:pPr>
    </w:p>
    <w:p w14:paraId="563A28CB" w14:textId="7034CCFB" w:rsidR="00834275" w:rsidRDefault="00A52943" w:rsidP="00834275">
      <w:pPr>
        <w:pStyle w:val="Normal1"/>
        <w:spacing w:after="0" w:line="240" w:lineRule="auto"/>
        <w:jc w:val="both"/>
        <w:rPr>
          <w:color w:val="000000"/>
        </w:rPr>
      </w:pPr>
      <w:r>
        <w:rPr>
          <w:color w:val="000000"/>
        </w:rPr>
        <w:t>Th</w:t>
      </w:r>
      <w:r w:rsidR="00EE1E1F">
        <w:rPr>
          <w:color w:val="000000"/>
        </w:rPr>
        <w:t>is is a profound message to all. God does not forget children without fathers. They can be guided by father figures</w:t>
      </w:r>
      <w:r w:rsidR="00F31FFB">
        <w:rPr>
          <w:color w:val="000000"/>
        </w:rPr>
        <w:t xml:space="preserve"> or spiritual fathers</w:t>
      </w:r>
      <w:r w:rsidR="00EE1E1F">
        <w:rPr>
          <w:color w:val="000000"/>
        </w:rPr>
        <w:t xml:space="preserve"> onto</w:t>
      </w:r>
      <w:r w:rsidR="00F31FFB">
        <w:rPr>
          <w:color w:val="000000"/>
        </w:rPr>
        <w:t xml:space="preserve"> the right path. By having father figures or spiritual father</w:t>
      </w:r>
      <w:r w:rsidR="00EE1E1F">
        <w:rPr>
          <w:color w:val="000000"/>
        </w:rPr>
        <w:t>s</w:t>
      </w:r>
      <w:r w:rsidR="00F31FFB">
        <w:rPr>
          <w:color w:val="000000"/>
        </w:rPr>
        <w:t xml:space="preserve">, the </w:t>
      </w:r>
      <w:r w:rsidR="0036151E">
        <w:rPr>
          <w:color w:val="000000"/>
        </w:rPr>
        <w:t>fatherless</w:t>
      </w:r>
      <w:r w:rsidR="00F31FFB">
        <w:rPr>
          <w:color w:val="000000"/>
        </w:rPr>
        <w:t xml:space="preserve"> are protected and valued, align </w:t>
      </w:r>
      <w:r w:rsidR="00EE1E1F">
        <w:rPr>
          <w:color w:val="000000"/>
        </w:rPr>
        <w:t xml:space="preserve">with </w:t>
      </w:r>
      <w:r w:rsidR="00F31FFB">
        <w:rPr>
          <w:color w:val="000000"/>
        </w:rPr>
        <w:t xml:space="preserve">God’s purpose for each child. </w:t>
      </w:r>
    </w:p>
    <w:p w14:paraId="1610EB21" w14:textId="77777777" w:rsidR="00F31FFB" w:rsidRDefault="00F31FFB" w:rsidP="00834275">
      <w:pPr>
        <w:pStyle w:val="Normal1"/>
        <w:spacing w:after="0" w:line="240" w:lineRule="auto"/>
        <w:jc w:val="both"/>
        <w:rPr>
          <w:color w:val="000000"/>
        </w:rPr>
      </w:pPr>
    </w:p>
    <w:p w14:paraId="709416DF" w14:textId="77777777" w:rsidR="00F31FFB" w:rsidRDefault="00F31FFB" w:rsidP="00834275">
      <w:pPr>
        <w:pStyle w:val="Normal1"/>
        <w:spacing w:after="0" w:line="240" w:lineRule="auto"/>
        <w:jc w:val="both"/>
        <w:rPr>
          <w:color w:val="000000"/>
        </w:rPr>
      </w:pPr>
    </w:p>
    <w:p w14:paraId="2BE63F9C" w14:textId="415473E0" w:rsidR="00F31FFB" w:rsidRDefault="00F31FFB" w:rsidP="00F31FFB">
      <w:pPr>
        <w:pStyle w:val="Heading1"/>
        <w:numPr>
          <w:ilvl w:val="0"/>
          <w:numId w:val="1"/>
        </w:numPr>
        <w:spacing w:after="0" w:line="240" w:lineRule="auto"/>
        <w:rPr>
          <w:sz w:val="28"/>
          <w:szCs w:val="28"/>
        </w:rPr>
      </w:pPr>
      <w:r>
        <w:rPr>
          <w:sz w:val="28"/>
          <w:szCs w:val="28"/>
        </w:rPr>
        <w:t>Elijah</w:t>
      </w:r>
      <w:r w:rsidR="00E869B8">
        <w:rPr>
          <w:sz w:val="28"/>
          <w:szCs w:val="28"/>
        </w:rPr>
        <w:t>,</w:t>
      </w:r>
      <w:r w:rsidR="00A74783">
        <w:rPr>
          <w:sz w:val="28"/>
          <w:szCs w:val="28"/>
        </w:rPr>
        <w:t xml:space="preserve"> </w:t>
      </w:r>
      <w:r w:rsidR="009C0293">
        <w:rPr>
          <w:sz w:val="28"/>
          <w:szCs w:val="28"/>
        </w:rPr>
        <w:t xml:space="preserve">Ahab </w:t>
      </w:r>
      <w:r w:rsidR="00E869B8">
        <w:rPr>
          <w:sz w:val="28"/>
          <w:szCs w:val="28"/>
        </w:rPr>
        <w:t xml:space="preserve">and </w:t>
      </w:r>
      <w:r w:rsidR="009C0293">
        <w:rPr>
          <w:sz w:val="28"/>
          <w:szCs w:val="28"/>
        </w:rPr>
        <w:t>Jezebel</w:t>
      </w:r>
      <w:r>
        <w:rPr>
          <w:sz w:val="28"/>
          <w:szCs w:val="28"/>
        </w:rPr>
        <w:t xml:space="preserve">– </w:t>
      </w:r>
      <w:r w:rsidR="009C0293">
        <w:rPr>
          <w:sz w:val="28"/>
          <w:szCs w:val="28"/>
        </w:rPr>
        <w:t>confronting spiritual authorities of the land</w:t>
      </w:r>
      <w:r>
        <w:rPr>
          <w:sz w:val="28"/>
          <w:szCs w:val="28"/>
        </w:rPr>
        <w:t xml:space="preserve"> </w:t>
      </w:r>
    </w:p>
    <w:p w14:paraId="3B230D7A" w14:textId="68006C10" w:rsidR="00F31FFB" w:rsidRDefault="00F31FFB" w:rsidP="00256293">
      <w:pPr>
        <w:pStyle w:val="Heading1"/>
        <w:spacing w:after="0" w:line="240" w:lineRule="auto"/>
        <w:ind w:left="0" w:firstLine="0"/>
        <w:rPr>
          <w:sz w:val="28"/>
          <w:szCs w:val="28"/>
        </w:rPr>
      </w:pPr>
      <w:r>
        <w:rPr>
          <w:i/>
          <w:sz w:val="22"/>
          <w:szCs w:val="22"/>
        </w:rPr>
        <w:t>1</w:t>
      </w:r>
      <w:r w:rsidRPr="00E35AF0">
        <w:rPr>
          <w:i/>
          <w:sz w:val="22"/>
          <w:szCs w:val="22"/>
        </w:rPr>
        <w:t xml:space="preserve"> Kings </w:t>
      </w:r>
      <w:r>
        <w:rPr>
          <w:i/>
          <w:sz w:val="22"/>
          <w:szCs w:val="22"/>
        </w:rPr>
        <w:t>1</w:t>
      </w:r>
      <w:r w:rsidR="00A74783">
        <w:rPr>
          <w:i/>
          <w:sz w:val="22"/>
          <w:szCs w:val="22"/>
        </w:rPr>
        <w:t>6:31-34, 18:15-18</w:t>
      </w:r>
    </w:p>
    <w:p w14:paraId="45367B3C" w14:textId="5D2F4F50" w:rsidR="00BD1129" w:rsidRDefault="00A74783" w:rsidP="00F31FFB">
      <w:pPr>
        <w:pStyle w:val="Normal1"/>
        <w:spacing w:after="0" w:line="240" w:lineRule="auto"/>
        <w:jc w:val="both"/>
        <w:rPr>
          <w:color w:val="000000"/>
        </w:rPr>
      </w:pPr>
      <w:r>
        <w:rPr>
          <w:color w:val="000000"/>
        </w:rPr>
        <w:t>Elijah confronted Ahab on his w</w:t>
      </w:r>
      <w:r w:rsidR="0036151E">
        <w:rPr>
          <w:color w:val="000000"/>
        </w:rPr>
        <w:t xml:space="preserve">ickedness </w:t>
      </w:r>
      <w:r w:rsidR="0076288A">
        <w:rPr>
          <w:color w:val="000000"/>
        </w:rPr>
        <w:t xml:space="preserve">as a ruler </w:t>
      </w:r>
      <w:r w:rsidR="0036151E">
        <w:rPr>
          <w:color w:val="000000"/>
        </w:rPr>
        <w:t xml:space="preserve">and his weakness in dealing with his wife Jezebel. Jezebel worshipped Baal, and influenced Ahab to turn from God. Their ways were deeply faulted and Elijah was the only one bold enough to confront them. </w:t>
      </w:r>
    </w:p>
    <w:p w14:paraId="02D3AC93" w14:textId="77777777" w:rsidR="00BD1129" w:rsidRDefault="00BD1129" w:rsidP="00F31FFB">
      <w:pPr>
        <w:pStyle w:val="Normal1"/>
        <w:spacing w:after="0" w:line="240" w:lineRule="auto"/>
        <w:jc w:val="both"/>
        <w:rPr>
          <w:color w:val="000000"/>
        </w:rPr>
      </w:pPr>
    </w:p>
    <w:p w14:paraId="34F5F5FC" w14:textId="4E64BBEE" w:rsidR="00857F6B" w:rsidRDefault="0036151E" w:rsidP="00F31FFB">
      <w:pPr>
        <w:pStyle w:val="Normal1"/>
        <w:spacing w:after="0" w:line="240" w:lineRule="auto"/>
        <w:jc w:val="both"/>
        <w:rPr>
          <w:color w:val="000000"/>
        </w:rPr>
      </w:pPr>
      <w:r>
        <w:rPr>
          <w:color w:val="000000"/>
        </w:rPr>
        <w:t xml:space="preserve">Men, as </w:t>
      </w:r>
      <w:r w:rsidR="00BD1129">
        <w:rPr>
          <w:color w:val="000000"/>
        </w:rPr>
        <w:t xml:space="preserve">head of the family, </w:t>
      </w:r>
      <w:r>
        <w:rPr>
          <w:color w:val="000000"/>
        </w:rPr>
        <w:t xml:space="preserve">must wilfully </w:t>
      </w:r>
      <w:r w:rsidR="00154D7D">
        <w:rPr>
          <w:color w:val="000000"/>
        </w:rPr>
        <w:t xml:space="preserve">honour God by honouring their marriage and family. </w:t>
      </w:r>
      <w:r w:rsidR="00BD1129">
        <w:rPr>
          <w:color w:val="000000"/>
        </w:rPr>
        <w:t>They need to protect their family from negative influences and poor judgements. H</w:t>
      </w:r>
      <w:r w:rsidR="00154D7D">
        <w:rPr>
          <w:color w:val="000000"/>
        </w:rPr>
        <w:t xml:space="preserve">ow is your marriage altar? And your family altar? </w:t>
      </w:r>
    </w:p>
    <w:p w14:paraId="5AEA93E6" w14:textId="77777777" w:rsidR="00857F6B" w:rsidRDefault="00857F6B" w:rsidP="004B689E">
      <w:pPr>
        <w:pStyle w:val="Normal1"/>
        <w:spacing w:after="0" w:line="240" w:lineRule="auto"/>
        <w:jc w:val="both"/>
        <w:rPr>
          <w:color w:val="000000"/>
        </w:rPr>
      </w:pPr>
    </w:p>
    <w:p w14:paraId="23F2A7C4" w14:textId="77777777" w:rsidR="00154D7D" w:rsidRDefault="00154D7D" w:rsidP="00154D7D">
      <w:pPr>
        <w:pStyle w:val="Normal1"/>
        <w:spacing w:after="0" w:line="240" w:lineRule="auto"/>
        <w:jc w:val="both"/>
        <w:rPr>
          <w:color w:val="000000"/>
        </w:rPr>
      </w:pPr>
    </w:p>
    <w:p w14:paraId="2F1ADD86" w14:textId="6274F948" w:rsidR="00154D7D" w:rsidRDefault="00154D7D" w:rsidP="00154D7D">
      <w:pPr>
        <w:pStyle w:val="Heading1"/>
        <w:numPr>
          <w:ilvl w:val="0"/>
          <w:numId w:val="1"/>
        </w:numPr>
        <w:spacing w:after="0" w:line="240" w:lineRule="auto"/>
        <w:rPr>
          <w:sz w:val="28"/>
          <w:szCs w:val="28"/>
        </w:rPr>
      </w:pPr>
      <w:r>
        <w:rPr>
          <w:sz w:val="28"/>
          <w:szCs w:val="28"/>
        </w:rPr>
        <w:t xml:space="preserve">Elijah and </w:t>
      </w:r>
      <w:r w:rsidR="004D2356">
        <w:rPr>
          <w:sz w:val="28"/>
          <w:szCs w:val="28"/>
        </w:rPr>
        <w:t>the twelve stones</w:t>
      </w:r>
      <w:r>
        <w:rPr>
          <w:sz w:val="28"/>
          <w:szCs w:val="28"/>
        </w:rPr>
        <w:t xml:space="preserve">– </w:t>
      </w:r>
      <w:r w:rsidR="004D2356">
        <w:rPr>
          <w:sz w:val="28"/>
          <w:szCs w:val="28"/>
        </w:rPr>
        <w:t>rebuilding broken altars</w:t>
      </w:r>
      <w:r>
        <w:rPr>
          <w:sz w:val="28"/>
          <w:szCs w:val="28"/>
        </w:rPr>
        <w:t xml:space="preserve"> </w:t>
      </w:r>
    </w:p>
    <w:p w14:paraId="34B136EC" w14:textId="59668051" w:rsidR="00154D7D" w:rsidRDefault="00154D7D" w:rsidP="00256293">
      <w:pPr>
        <w:pStyle w:val="Heading1"/>
        <w:spacing w:after="0" w:line="240" w:lineRule="auto"/>
        <w:ind w:left="0" w:firstLine="0"/>
        <w:rPr>
          <w:sz w:val="28"/>
          <w:szCs w:val="28"/>
        </w:rPr>
      </w:pPr>
      <w:r>
        <w:rPr>
          <w:i/>
          <w:sz w:val="22"/>
          <w:szCs w:val="22"/>
        </w:rPr>
        <w:t>1</w:t>
      </w:r>
      <w:r w:rsidRPr="00E35AF0">
        <w:rPr>
          <w:i/>
          <w:sz w:val="22"/>
          <w:szCs w:val="22"/>
        </w:rPr>
        <w:t xml:space="preserve"> Kings </w:t>
      </w:r>
      <w:r>
        <w:rPr>
          <w:i/>
          <w:sz w:val="22"/>
          <w:szCs w:val="22"/>
        </w:rPr>
        <w:t>1</w:t>
      </w:r>
      <w:r w:rsidR="004D2356">
        <w:rPr>
          <w:i/>
          <w:sz w:val="22"/>
          <w:szCs w:val="22"/>
        </w:rPr>
        <w:t>8:30-31</w:t>
      </w:r>
    </w:p>
    <w:p w14:paraId="3C6F3A51" w14:textId="77B7289B" w:rsidR="008524BD" w:rsidRDefault="00154D7D" w:rsidP="00154D7D">
      <w:pPr>
        <w:pStyle w:val="Normal1"/>
        <w:spacing w:after="0" w:line="240" w:lineRule="auto"/>
        <w:jc w:val="both"/>
        <w:rPr>
          <w:color w:val="000000"/>
        </w:rPr>
      </w:pPr>
      <w:r>
        <w:rPr>
          <w:color w:val="000000"/>
        </w:rPr>
        <w:t xml:space="preserve">Elijah </w:t>
      </w:r>
      <w:r w:rsidR="004D2356">
        <w:rPr>
          <w:color w:val="000000"/>
        </w:rPr>
        <w:t xml:space="preserve">took twelve stones, each representing the tribes from Jacob, rebuilding the altar </w:t>
      </w:r>
      <w:r w:rsidR="00296E49">
        <w:rPr>
          <w:color w:val="000000"/>
        </w:rPr>
        <w:t xml:space="preserve">in the name of the Lord. </w:t>
      </w:r>
      <w:r w:rsidR="00BD1129">
        <w:rPr>
          <w:color w:val="000000"/>
        </w:rPr>
        <w:t>Similarly</w:t>
      </w:r>
      <w:r w:rsidR="00296E49">
        <w:rPr>
          <w:color w:val="000000"/>
        </w:rPr>
        <w:t>, fathers can rebuild altars that have been broken</w:t>
      </w:r>
      <w:r w:rsidR="00BD1129">
        <w:rPr>
          <w:color w:val="000000"/>
        </w:rPr>
        <w:t xml:space="preserve"> (i.e. </w:t>
      </w:r>
      <w:r w:rsidR="00296E49">
        <w:rPr>
          <w:color w:val="000000"/>
        </w:rPr>
        <w:t>marriage</w:t>
      </w:r>
      <w:r w:rsidR="00BD1129">
        <w:rPr>
          <w:color w:val="000000"/>
        </w:rPr>
        <w:t xml:space="preserve"> altar</w:t>
      </w:r>
      <w:r w:rsidR="00296E49">
        <w:rPr>
          <w:color w:val="000000"/>
        </w:rPr>
        <w:t>, family</w:t>
      </w:r>
      <w:r w:rsidR="00BD1129">
        <w:rPr>
          <w:color w:val="000000"/>
        </w:rPr>
        <w:t xml:space="preserve"> altar)</w:t>
      </w:r>
      <w:r w:rsidR="00296E49">
        <w:rPr>
          <w:color w:val="000000"/>
        </w:rPr>
        <w:t xml:space="preserve">, to protect the family and make things right. Fathers do not have to go through this alone. When earthly fathers pray, </w:t>
      </w:r>
      <w:r w:rsidR="00BD1129">
        <w:rPr>
          <w:color w:val="000000"/>
        </w:rPr>
        <w:t xml:space="preserve">the </w:t>
      </w:r>
      <w:r w:rsidR="00296E49">
        <w:rPr>
          <w:color w:val="000000"/>
        </w:rPr>
        <w:t xml:space="preserve">heavenly </w:t>
      </w:r>
      <w:r w:rsidR="00BD1129">
        <w:rPr>
          <w:color w:val="000000"/>
        </w:rPr>
        <w:t>F</w:t>
      </w:r>
      <w:r w:rsidR="00296E49">
        <w:rPr>
          <w:color w:val="000000"/>
        </w:rPr>
        <w:t xml:space="preserve">ather will move. </w:t>
      </w:r>
      <w:r w:rsidR="00BD1129">
        <w:rPr>
          <w:color w:val="000000"/>
        </w:rPr>
        <w:t xml:space="preserve">He will </w:t>
      </w:r>
      <w:r w:rsidR="00296E49">
        <w:rPr>
          <w:color w:val="000000"/>
        </w:rPr>
        <w:t xml:space="preserve">give </w:t>
      </w:r>
      <w:r w:rsidR="00BD1129">
        <w:rPr>
          <w:color w:val="000000"/>
        </w:rPr>
        <w:t>the earthly fathers</w:t>
      </w:r>
      <w:r w:rsidR="00120B76">
        <w:rPr>
          <w:color w:val="000000"/>
        </w:rPr>
        <w:t xml:space="preserve"> </w:t>
      </w:r>
      <w:r w:rsidR="00256293">
        <w:rPr>
          <w:color w:val="000000"/>
        </w:rPr>
        <w:t>abundant love</w:t>
      </w:r>
      <w:r w:rsidR="00296E49">
        <w:rPr>
          <w:color w:val="000000"/>
        </w:rPr>
        <w:t xml:space="preserve"> and forgiveness</w:t>
      </w:r>
      <w:r w:rsidR="00BD1129">
        <w:rPr>
          <w:color w:val="000000"/>
        </w:rPr>
        <w:t xml:space="preserve">. </w:t>
      </w:r>
      <w:r w:rsidR="00E92784">
        <w:rPr>
          <w:color w:val="000000"/>
        </w:rPr>
        <w:t xml:space="preserve">All that </w:t>
      </w:r>
      <w:r w:rsidR="00BD1129">
        <w:rPr>
          <w:color w:val="000000"/>
        </w:rPr>
        <w:t>is received shall be given and passed on to the next generation</w:t>
      </w:r>
      <w:r w:rsidR="00296E49">
        <w:rPr>
          <w:color w:val="000000"/>
        </w:rPr>
        <w:t>.</w:t>
      </w:r>
      <w:r w:rsidR="00E92784">
        <w:rPr>
          <w:color w:val="000000"/>
        </w:rPr>
        <w:t xml:space="preserve"> </w:t>
      </w:r>
    </w:p>
    <w:p w14:paraId="2F9B773F" w14:textId="77777777" w:rsidR="008524BD" w:rsidRDefault="008524BD">
      <w:pPr>
        <w:pStyle w:val="Normal1"/>
        <w:spacing w:after="0" w:line="240" w:lineRule="auto"/>
        <w:jc w:val="both"/>
        <w:rPr>
          <w:color w:val="000000"/>
        </w:rPr>
      </w:pPr>
    </w:p>
    <w:p w14:paraId="6B4923D5" w14:textId="77777777" w:rsidR="00D76EDB" w:rsidRDefault="00A55769">
      <w:pPr>
        <w:pStyle w:val="Heading1"/>
        <w:spacing w:after="0" w:line="240" w:lineRule="auto"/>
      </w:pPr>
      <w:r>
        <w:t>Conclusion</w:t>
      </w:r>
    </w:p>
    <w:p w14:paraId="7B6915A5" w14:textId="675B8BFD" w:rsidR="00296E49" w:rsidRDefault="00F31FFB">
      <w:pPr>
        <w:pStyle w:val="Normal1"/>
        <w:spacing w:after="0" w:line="240" w:lineRule="auto"/>
        <w:jc w:val="both"/>
        <w:rPr>
          <w:color w:val="000000"/>
        </w:rPr>
      </w:pPr>
      <w:r>
        <w:rPr>
          <w:color w:val="000000"/>
        </w:rPr>
        <w:t xml:space="preserve">It is clear that God’s desire is for children to be protected, valued, and nurtured to fulfil their destiny. </w:t>
      </w:r>
      <w:r w:rsidR="00296E49">
        <w:rPr>
          <w:color w:val="000000"/>
        </w:rPr>
        <w:t xml:space="preserve">And, </w:t>
      </w:r>
      <w:r>
        <w:rPr>
          <w:color w:val="000000"/>
        </w:rPr>
        <w:t xml:space="preserve">God has intended to achieve this through fathers in families. Fathers </w:t>
      </w:r>
      <w:r w:rsidR="00E92784">
        <w:rPr>
          <w:color w:val="000000"/>
        </w:rPr>
        <w:t xml:space="preserve">(including spiritual fathers) </w:t>
      </w:r>
      <w:r>
        <w:rPr>
          <w:color w:val="000000"/>
        </w:rPr>
        <w:t>have a big role in bringing up children and their family. They are spiritual authorities on earth, heads of the</w:t>
      </w:r>
      <w:r w:rsidR="00A06E3E">
        <w:rPr>
          <w:color w:val="000000"/>
        </w:rPr>
        <w:t>ir</w:t>
      </w:r>
      <w:r>
        <w:rPr>
          <w:color w:val="000000"/>
        </w:rPr>
        <w:t xml:space="preserve"> family who can change their children’s lives. And this they can do by turning their hearts towards their children</w:t>
      </w:r>
      <w:r w:rsidR="00296E49">
        <w:rPr>
          <w:color w:val="000000"/>
        </w:rPr>
        <w:t xml:space="preserve"> and to look to God, our Heavenly Father who never fails us.</w:t>
      </w:r>
    </w:p>
    <w:p w14:paraId="3E164945" w14:textId="7805A62B" w:rsidR="00256293" w:rsidRDefault="00256293">
      <w:pPr>
        <w:pStyle w:val="Normal1"/>
        <w:spacing w:after="0" w:line="240" w:lineRule="auto"/>
        <w:jc w:val="both"/>
        <w:rPr>
          <w:color w:val="000000"/>
        </w:rPr>
      </w:pPr>
    </w:p>
    <w:p w14:paraId="0BC4B21D" w14:textId="4A9A72BE" w:rsidR="00256293" w:rsidRDefault="00256293">
      <w:pPr>
        <w:pStyle w:val="Normal1"/>
        <w:spacing w:after="0" w:line="240" w:lineRule="auto"/>
        <w:jc w:val="both"/>
        <w:rPr>
          <w:color w:val="000000"/>
        </w:rPr>
      </w:pPr>
      <w:r w:rsidRPr="00256293">
        <w:rPr>
          <w:color w:val="000000"/>
        </w:rPr>
        <w:drawing>
          <wp:inline distT="0" distB="0" distL="0" distR="0" wp14:anchorId="2230BCCA" wp14:editId="619A92D4">
            <wp:extent cx="5731510" cy="6400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640080"/>
                    </a:xfrm>
                    <a:prstGeom prst="rect">
                      <a:avLst/>
                    </a:prstGeom>
                  </pic:spPr>
                </pic:pic>
              </a:graphicData>
            </a:graphic>
          </wp:inline>
        </w:drawing>
      </w:r>
    </w:p>
    <w:p w14:paraId="6DF78935" w14:textId="77777777" w:rsidR="00AA26EC" w:rsidRDefault="00AA26EC">
      <w:pPr>
        <w:pStyle w:val="Normal1"/>
        <w:spacing w:after="0" w:line="240" w:lineRule="auto"/>
        <w:jc w:val="both"/>
        <w:rPr>
          <w:color w:val="000000"/>
        </w:rPr>
      </w:pPr>
    </w:p>
    <w:p w14:paraId="019F329D" w14:textId="5BB1DBAB" w:rsidR="00E24B0C" w:rsidRDefault="00296E49">
      <w:pPr>
        <w:pStyle w:val="Normal1"/>
        <w:spacing w:after="0" w:line="240" w:lineRule="auto"/>
        <w:jc w:val="both"/>
      </w:pPr>
      <w:r>
        <w:rPr>
          <w:color w:val="000000"/>
        </w:rPr>
        <w:t>Sermon summary contributed by Adeline Ting.</w:t>
      </w:r>
      <w:r w:rsidR="00AA26EC">
        <w:t xml:space="preserve"> </w:t>
      </w:r>
    </w:p>
    <w:sectPr w:rsidR="00E24B0C">
      <w:footerReference w:type="default" r:id="rId9"/>
      <w:pgSz w:w="11906" w:h="16838"/>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F54D3" w14:textId="77777777" w:rsidR="001C049B" w:rsidRDefault="001C049B">
      <w:pPr>
        <w:spacing w:after="0" w:line="240" w:lineRule="auto"/>
      </w:pPr>
      <w:r>
        <w:separator/>
      </w:r>
    </w:p>
  </w:endnote>
  <w:endnote w:type="continuationSeparator" w:id="0">
    <w:p w14:paraId="456ECC52" w14:textId="77777777" w:rsidR="001C049B" w:rsidRDefault="001C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1D59" w14:textId="77777777" w:rsidR="0097640E" w:rsidRDefault="0097640E">
    <w:pPr>
      <w:pStyle w:val="Normal1"/>
      <w:pBdr>
        <w:top w:val="nil"/>
        <w:left w:val="nil"/>
        <w:bottom w:val="nil"/>
        <w:right w:val="nil"/>
        <w:between w:val="nil"/>
      </w:pBdr>
      <w:tabs>
        <w:tab w:val="center" w:pos="4680"/>
        <w:tab w:val="right" w:pos="9360"/>
        <w:tab w:val="left" w:pos="3523"/>
        <w:tab w:val="right" w:pos="9026"/>
      </w:tabs>
      <w:rPr>
        <w:rFonts w:ascii="Arial" w:eastAsia="Arial" w:hAnsi="Arial" w:cs="Arial"/>
        <w:color w:val="000000"/>
        <w:sz w:val="24"/>
        <w:szCs w:val="24"/>
      </w:rPr>
    </w:pPr>
    <w:r>
      <w:rPr>
        <w:i/>
        <w:color w:val="000000"/>
      </w:rPr>
      <w:tab/>
    </w:r>
    <w:r>
      <w:rPr>
        <w:i/>
        <w:color w:val="00000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9F6155">
      <w:rPr>
        <w:noProof/>
        <w:color w:val="000000"/>
        <w:sz w:val="20"/>
        <w:szCs w:val="20"/>
      </w:rPr>
      <w:t>2</w:t>
    </w:r>
    <w:r>
      <w:rPr>
        <w:color w:val="000000"/>
        <w:sz w:val="20"/>
        <w:szCs w:val="20"/>
      </w:rPr>
      <w:fldChar w:fldCharType="end"/>
    </w:r>
    <w:r>
      <w:rPr>
        <w:i/>
        <w:color w:val="00000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9F6155">
      <w:rPr>
        <w:noProof/>
        <w:color w:val="000000"/>
        <w:sz w:val="20"/>
        <w:szCs w:val="20"/>
      </w:rPr>
      <w:t>2</w:t>
    </w:r>
    <w:r>
      <w:rPr>
        <w:color w:val="000000"/>
        <w:sz w:val="20"/>
        <w:szCs w:val="20"/>
      </w:rPr>
      <w:fldChar w:fldCharType="end"/>
    </w:r>
    <w:r>
      <w:rPr>
        <w:noProof/>
        <w:lang w:val="en-US"/>
      </w:rPr>
      <mc:AlternateContent>
        <mc:Choice Requires="wps">
          <w:drawing>
            <wp:anchor distT="0" distB="0" distL="114300" distR="114300" simplePos="0" relativeHeight="251658240" behindDoc="0" locked="0" layoutInCell="1" hidden="0" allowOverlap="1" wp14:anchorId="6D761A99" wp14:editId="66E7506C">
              <wp:simplePos x="0" y="0"/>
              <wp:positionH relativeFrom="column">
                <wp:posOffset>-126999</wp:posOffset>
              </wp:positionH>
              <wp:positionV relativeFrom="paragraph">
                <wp:posOffset>63500</wp:posOffset>
              </wp:positionV>
              <wp:extent cx="5071110" cy="552450"/>
              <wp:effectExtent l="0" t="0" r="0" b="0"/>
              <wp:wrapNone/>
              <wp:docPr id="3" name="Rectangle 3"/>
              <wp:cNvGraphicFramePr/>
              <a:graphic xmlns:a="http://schemas.openxmlformats.org/drawingml/2006/main">
                <a:graphicData uri="http://schemas.microsoft.com/office/word/2010/wordprocessingShape">
                  <wps:wsp>
                    <wps:cNvSpPr/>
                    <wps:spPr>
                      <a:xfrm>
                        <a:off x="2815208" y="3508538"/>
                        <a:ext cx="5061585" cy="542925"/>
                      </a:xfrm>
                      <a:prstGeom prst="rect">
                        <a:avLst/>
                      </a:prstGeom>
                      <a:solidFill>
                        <a:srgbClr val="FFFFFF"/>
                      </a:solidFill>
                      <a:ln w="9525" cap="flat" cmpd="sng">
                        <a:solidFill>
                          <a:srgbClr val="000000"/>
                        </a:solidFill>
                        <a:prstDash val="lgDashDot"/>
                        <a:miter lim="800000"/>
                        <a:headEnd type="none" w="sm" len="sm"/>
                        <a:tailEnd type="none" w="sm" len="sm"/>
                      </a:ln>
                    </wps:spPr>
                    <wps:txbx>
                      <w:txbxContent>
                        <w:p w14:paraId="26DA5907" w14:textId="77777777" w:rsidR="0097640E" w:rsidRDefault="0097640E">
                          <w:pPr>
                            <w:pStyle w:val="Normal1"/>
                            <w:spacing w:after="0" w:line="240" w:lineRule="auto"/>
                            <w:jc w:val="center"/>
                            <w:textDirection w:val="btLr"/>
                          </w:pPr>
                          <w:r>
                            <w:rPr>
                              <w:i/>
                              <w:color w:val="000000"/>
                              <w:sz w:val="18"/>
                            </w:rPr>
                            <w:t xml:space="preserve">Past issues at </w:t>
                          </w:r>
                          <w:r>
                            <w:rPr>
                              <w:rFonts w:ascii="Helvetica Neue" w:eastAsia="Helvetica Neue" w:hAnsi="Helvetica Neue" w:cs="Helvetica Neue"/>
                              <w:color w:val="0000FF"/>
                              <w:sz w:val="18"/>
                              <w:u w:val="single"/>
                            </w:rPr>
                            <w:t>https://goo.gl/8AMWJ9</w:t>
                          </w:r>
                          <w:r>
                            <w:rPr>
                              <w:i/>
                              <w:color w:val="000000"/>
                              <w:sz w:val="18"/>
                            </w:rPr>
                            <w:t xml:space="preserve"> and</w:t>
                          </w:r>
                          <w:r>
                            <w:rPr>
                              <w:rFonts w:ascii="Helvetica Neue" w:eastAsia="Helvetica Neue" w:hAnsi="Helvetica Neue" w:cs="Helvetica Neue"/>
                              <w:color w:val="0000FF"/>
                              <w:sz w:val="18"/>
                              <w:u w:val="single"/>
                            </w:rPr>
                            <w:t xml:space="preserve"> http://dumc.my/resources/sermons/</w:t>
                          </w:r>
                        </w:p>
                        <w:p w14:paraId="219616F8" w14:textId="77777777" w:rsidR="0097640E" w:rsidRDefault="0097640E">
                          <w:pPr>
                            <w:pStyle w:val="Normal1"/>
                            <w:spacing w:after="0" w:line="240" w:lineRule="auto"/>
                            <w:jc w:val="center"/>
                            <w:textDirection w:val="btLr"/>
                          </w:pPr>
                          <w:r>
                            <w:rPr>
                              <w:i/>
                              <w:color w:val="000000"/>
                              <w:sz w:val="18"/>
                            </w:rPr>
                            <w:t xml:space="preserve">Subscribe by clicking </w:t>
                          </w:r>
                          <w:r>
                            <w:rPr>
                              <w:rFonts w:ascii="Helvetica Neue" w:eastAsia="Helvetica Neue" w:hAnsi="Helvetica Neue" w:cs="Helvetica Neue"/>
                              <w:color w:val="0000FF"/>
                              <w:sz w:val="18"/>
                              <w:u w:val="single"/>
                            </w:rPr>
                            <w:t>https://tinyletter.com/DUMCWritingTeam</w:t>
                          </w:r>
                          <w:r>
                            <w:rPr>
                              <w:rFonts w:ascii="Helvetica Neue" w:eastAsia="Helvetica Neue" w:hAnsi="Helvetica Neue" w:cs="Helvetica Neue"/>
                              <w:color w:val="555555"/>
                              <w:sz w:val="28"/>
                              <w:shd w:val="clear" w:color="auto" w:fill="FCFCFC"/>
                            </w:rPr>
                            <w:t>.</w:t>
                          </w:r>
                        </w:p>
                      </w:txbxContent>
                    </wps:txbx>
                    <wps:bodyPr spcFirstLastPara="1" wrap="square" lIns="91425" tIns="45700" rIns="91425" bIns="45700" anchor="t" anchorCtr="0">
                      <a:noAutofit/>
                    </wps:bodyPr>
                  </wps:wsp>
                </a:graphicData>
              </a:graphic>
            </wp:anchor>
          </w:drawing>
        </mc:Choice>
        <mc:Fallback>
          <w:pict>
            <v:rect w14:anchorId="6D761A99" id="Rectangle 3" o:spid="_x0000_s1026" style="position:absolute;margin-left:-10pt;margin-top:5pt;width:399.3pt;height:4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">
              <v:stroke dashstyle="longDashDot" startarrowwidth="narrow" startarrowlength="short" endarrowwidth="narrow" endarrowlength="short"/>
              <v:textbox inset="2.53958mm,1.2694mm,2.53958mm,1.2694mm">
                <w:txbxContent>
                  <w:p w14:paraId="26DA5907" w14:textId="77777777" w:rsidR="0097640E" w:rsidRDefault="0097640E">
                    <w:pPr>
                      <w:pStyle w:val="Normal1"/>
                      <w:spacing w:after="0" w:line="240" w:lineRule="auto"/>
                      <w:jc w:val="center"/>
                      <w:textDirection w:val="btLr"/>
                    </w:pPr>
                    <w:r>
                      <w:rPr>
                        <w:i/>
                        <w:color w:val="000000"/>
                        <w:sz w:val="18"/>
                      </w:rPr>
                      <w:t xml:space="preserve">Past issues at </w:t>
                    </w:r>
                    <w:r>
                      <w:rPr>
                        <w:rFonts w:ascii="Helvetica Neue" w:eastAsia="Helvetica Neue" w:hAnsi="Helvetica Neue" w:cs="Helvetica Neue"/>
                        <w:color w:val="0000FF"/>
                        <w:sz w:val="18"/>
                        <w:u w:val="single"/>
                      </w:rPr>
                      <w:t>https://goo.gl/8AMWJ9</w:t>
                    </w:r>
                    <w:r>
                      <w:rPr>
                        <w:i/>
                        <w:color w:val="000000"/>
                        <w:sz w:val="18"/>
                      </w:rPr>
                      <w:t xml:space="preserve"> and</w:t>
                    </w:r>
                    <w:r>
                      <w:rPr>
                        <w:rFonts w:ascii="Helvetica Neue" w:eastAsia="Helvetica Neue" w:hAnsi="Helvetica Neue" w:cs="Helvetica Neue"/>
                        <w:color w:val="0000FF"/>
                        <w:sz w:val="18"/>
                        <w:u w:val="single"/>
                      </w:rPr>
                      <w:t xml:space="preserve"> http://dumc.my/resources/sermons/</w:t>
                    </w:r>
                  </w:p>
                  <w:p w14:paraId="219616F8" w14:textId="77777777" w:rsidR="0097640E" w:rsidRDefault="0097640E">
                    <w:pPr>
                      <w:pStyle w:val="Normal1"/>
                      <w:spacing w:after="0" w:line="240" w:lineRule="auto"/>
                      <w:jc w:val="center"/>
                      <w:textDirection w:val="btLr"/>
                    </w:pPr>
                    <w:r>
                      <w:rPr>
                        <w:i/>
                        <w:color w:val="000000"/>
                        <w:sz w:val="18"/>
                      </w:rPr>
                      <w:t xml:space="preserve">Subscribe by clicking </w:t>
                    </w:r>
                    <w:r>
                      <w:rPr>
                        <w:rFonts w:ascii="Helvetica Neue" w:eastAsia="Helvetica Neue" w:hAnsi="Helvetica Neue" w:cs="Helvetica Neue"/>
                        <w:color w:val="0000FF"/>
                        <w:sz w:val="18"/>
                        <w:u w:val="single"/>
                      </w:rPr>
                      <w:t>https://tinyletter.com/DUMCWritingTeam</w:t>
                    </w:r>
                    <w:r>
                      <w:rPr>
                        <w:rFonts w:ascii="Helvetica Neue" w:eastAsia="Helvetica Neue" w:hAnsi="Helvetica Neue" w:cs="Helvetica Neue"/>
                        <w:color w:val="555555"/>
                        <w:sz w:val="28"/>
                        <w:shd w:val="clear" w:color="auto" w:fill="FCFCFC"/>
                      </w:rPr>
                      <w:t>.</w:t>
                    </w:r>
                  </w:p>
                </w:txbxContent>
              </v:textbox>
            </v:rect>
          </w:pict>
        </mc:Fallback>
      </mc:AlternateContent>
    </w:r>
  </w:p>
  <w:p w14:paraId="77E88205" w14:textId="77777777" w:rsidR="0097640E" w:rsidRDefault="0097640E">
    <w:pPr>
      <w:pStyle w:val="Normal1"/>
      <w:pBdr>
        <w:top w:val="nil"/>
        <w:left w:val="nil"/>
        <w:bottom w:val="nil"/>
        <w:right w:val="nil"/>
        <w:between w:val="nil"/>
      </w:pBdr>
      <w:tabs>
        <w:tab w:val="center" w:pos="4513"/>
        <w:tab w:val="right" w:pos="9026"/>
      </w:tabs>
      <w:ind w:right="110"/>
      <w:rPr>
        <w:color w:val="000000"/>
        <w:sz w:val="24"/>
        <w:szCs w:val="24"/>
      </w:rPr>
    </w:pPr>
  </w:p>
  <w:p w14:paraId="2DD0FDD7" w14:textId="77777777" w:rsidR="0097640E" w:rsidRDefault="0097640E">
    <w:pPr>
      <w:pStyle w:val="Normal1"/>
      <w:pBdr>
        <w:top w:val="nil"/>
        <w:left w:val="nil"/>
        <w:bottom w:val="nil"/>
        <w:right w:val="nil"/>
        <w:between w:val="nil"/>
      </w:pBdr>
      <w:tabs>
        <w:tab w:val="center" w:pos="4513"/>
        <w:tab w:val="right" w:pos="9026"/>
      </w:tabs>
      <w:ind w:right="110"/>
      <w:jc w:val="right"/>
      <w:rPr>
        <w:color w:val="FF0000"/>
        <w:sz w:val="24"/>
        <w:szCs w:val="24"/>
      </w:rPr>
    </w:pPr>
  </w:p>
  <w:p w14:paraId="45A6FD0B" w14:textId="77777777" w:rsidR="0097640E" w:rsidRDefault="0097640E">
    <w:pPr>
      <w:pStyle w:val="Normal1"/>
      <w:pBdr>
        <w:top w:val="nil"/>
        <w:left w:val="nil"/>
        <w:bottom w:val="nil"/>
        <w:right w:val="nil"/>
        <w:between w:val="nil"/>
      </w:pBdr>
      <w:tabs>
        <w:tab w:val="center" w:pos="4513"/>
        <w:tab w:val="right" w:pos="9026"/>
      </w:tabs>
      <w:rPr>
        <w:color w:val="000000"/>
      </w:rPr>
    </w:pPr>
  </w:p>
  <w:p w14:paraId="324663F7" w14:textId="77777777" w:rsidR="0097640E" w:rsidRDefault="0097640E">
    <w:pPr>
      <w:pStyle w:val="Normal1"/>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A3F6F" w14:textId="77777777" w:rsidR="001C049B" w:rsidRDefault="001C049B">
      <w:pPr>
        <w:spacing w:after="0" w:line="240" w:lineRule="auto"/>
      </w:pPr>
      <w:r>
        <w:separator/>
      </w:r>
    </w:p>
  </w:footnote>
  <w:footnote w:type="continuationSeparator" w:id="0">
    <w:p w14:paraId="34506D2E" w14:textId="77777777" w:rsidR="001C049B" w:rsidRDefault="001C0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3981"/>
    <w:multiLevelType w:val="multilevel"/>
    <w:tmpl w:val="9D762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76EDB"/>
    <w:rsid w:val="000811CA"/>
    <w:rsid w:val="000A67FF"/>
    <w:rsid w:val="0011157D"/>
    <w:rsid w:val="00120B76"/>
    <w:rsid w:val="00154D7D"/>
    <w:rsid w:val="001C049B"/>
    <w:rsid w:val="00241D72"/>
    <w:rsid w:val="00256293"/>
    <w:rsid w:val="00296E49"/>
    <w:rsid w:val="00320391"/>
    <w:rsid w:val="0036151E"/>
    <w:rsid w:val="004B3C29"/>
    <w:rsid w:val="004B689E"/>
    <w:rsid w:val="004D2356"/>
    <w:rsid w:val="004D53D4"/>
    <w:rsid w:val="005319E2"/>
    <w:rsid w:val="005B0463"/>
    <w:rsid w:val="005C51DE"/>
    <w:rsid w:val="006B4463"/>
    <w:rsid w:val="00700565"/>
    <w:rsid w:val="0076288A"/>
    <w:rsid w:val="00794C12"/>
    <w:rsid w:val="007E1A7C"/>
    <w:rsid w:val="007F587A"/>
    <w:rsid w:val="00834275"/>
    <w:rsid w:val="008363A7"/>
    <w:rsid w:val="008524BD"/>
    <w:rsid w:val="00857F6B"/>
    <w:rsid w:val="0097640E"/>
    <w:rsid w:val="009B6838"/>
    <w:rsid w:val="009C0293"/>
    <w:rsid w:val="009F6155"/>
    <w:rsid w:val="00A06E3E"/>
    <w:rsid w:val="00A52943"/>
    <w:rsid w:val="00A55769"/>
    <w:rsid w:val="00A74783"/>
    <w:rsid w:val="00AA26EC"/>
    <w:rsid w:val="00AD78FA"/>
    <w:rsid w:val="00B4059C"/>
    <w:rsid w:val="00B84E9E"/>
    <w:rsid w:val="00BA2C0E"/>
    <w:rsid w:val="00BD1129"/>
    <w:rsid w:val="00C42C78"/>
    <w:rsid w:val="00C92020"/>
    <w:rsid w:val="00CC0352"/>
    <w:rsid w:val="00D76EDB"/>
    <w:rsid w:val="00DB6E49"/>
    <w:rsid w:val="00E1074A"/>
    <w:rsid w:val="00E143CE"/>
    <w:rsid w:val="00E24B0C"/>
    <w:rsid w:val="00E35AF0"/>
    <w:rsid w:val="00E435AD"/>
    <w:rsid w:val="00E869B8"/>
    <w:rsid w:val="00E92784"/>
    <w:rsid w:val="00EB249D"/>
    <w:rsid w:val="00EE1E1F"/>
    <w:rsid w:val="00F31FFB"/>
    <w:rsid w:val="00F77E6C"/>
    <w:rsid w:val="00F8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65A86"/>
  <w15:docId w15:val="{9A6FB2FF-17D6-4B35-B58D-98DE6118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ind w:left="432" w:hanging="432"/>
      <w:jc w:val="both"/>
      <w:outlineLvl w:val="0"/>
    </w:pPr>
    <w:rPr>
      <w:rFonts w:ascii="Cambria" w:eastAsia="Cambria" w:hAnsi="Cambria" w:cs="Cambria"/>
      <w:color w:val="365F91"/>
      <w:sz w:val="32"/>
      <w:szCs w:val="32"/>
    </w:rPr>
  </w:style>
  <w:style w:type="paragraph" w:styleId="Heading2">
    <w:name w:val="heading 2"/>
    <w:basedOn w:val="Normal1"/>
    <w:next w:val="Normal1"/>
    <w:pPr>
      <w:keepNext/>
      <w:keepLines/>
      <w:ind w:left="576" w:hanging="576"/>
      <w:jc w:val="both"/>
      <w:outlineLvl w:val="1"/>
    </w:pPr>
    <w:rPr>
      <w:rFonts w:ascii="Cambria" w:eastAsia="Cambria" w:hAnsi="Cambria" w:cs="Cambria"/>
      <w:color w:val="365F91"/>
      <w:sz w:val="26"/>
      <w:szCs w:val="26"/>
    </w:rPr>
  </w:style>
  <w:style w:type="paragraph" w:styleId="Heading3">
    <w:name w:val="heading 3"/>
    <w:basedOn w:val="Normal1"/>
    <w:next w:val="Normal1"/>
    <w:pPr>
      <w:keepNext/>
      <w:ind w:left="720" w:hanging="720"/>
      <w:outlineLvl w:val="2"/>
    </w:pPr>
    <w:rPr>
      <w:rFonts w:ascii="Cambria" w:eastAsia="Cambria" w:hAnsi="Cambria" w:cs="Cambria"/>
      <w:sz w:val="26"/>
      <w:szCs w:val="26"/>
    </w:rPr>
  </w:style>
  <w:style w:type="paragraph" w:styleId="Heading4">
    <w:name w:val="heading 4"/>
    <w:basedOn w:val="Normal1"/>
    <w:next w:val="Normal1"/>
    <w:pPr>
      <w:keepNext/>
      <w:ind w:left="864" w:hanging="864"/>
      <w:outlineLvl w:val="3"/>
    </w:pPr>
    <w:rPr>
      <w:b/>
      <w:sz w:val="28"/>
      <w:szCs w:val="28"/>
    </w:rPr>
  </w:style>
  <w:style w:type="paragraph" w:styleId="Heading5">
    <w:name w:val="heading 5"/>
    <w:basedOn w:val="Normal1"/>
    <w:next w:val="Normal1"/>
    <w:pPr>
      <w:ind w:left="1008" w:hanging="1008"/>
      <w:outlineLvl w:val="4"/>
    </w:pPr>
    <w:rPr>
      <w:b/>
      <w:i/>
      <w:sz w:val="26"/>
      <w:szCs w:val="26"/>
    </w:rPr>
  </w:style>
  <w:style w:type="paragraph" w:styleId="Heading6">
    <w:name w:val="heading 6"/>
    <w:basedOn w:val="Normal1"/>
    <w:next w:val="Normal1"/>
    <w:pPr>
      <w:ind w:left="1152" w:hanging="1152"/>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57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5769"/>
  </w:style>
  <w:style w:type="paragraph" w:styleId="Footer">
    <w:name w:val="footer"/>
    <w:basedOn w:val="Normal"/>
    <w:link w:val="FooterChar"/>
    <w:uiPriority w:val="99"/>
    <w:unhideWhenUsed/>
    <w:rsid w:val="00A557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5769"/>
  </w:style>
  <w:style w:type="character" w:customStyle="1" w:styleId="apple-converted-space">
    <w:name w:val="apple-converted-space"/>
    <w:basedOn w:val="DefaultParagraphFont"/>
    <w:rsid w:val="006B4463"/>
  </w:style>
  <w:style w:type="character" w:customStyle="1" w:styleId="small-caps">
    <w:name w:val="small-caps"/>
    <w:basedOn w:val="DefaultParagraphFont"/>
    <w:rsid w:val="006B4463"/>
  </w:style>
  <w:style w:type="character" w:customStyle="1" w:styleId="text">
    <w:name w:val="text"/>
    <w:basedOn w:val="DefaultParagraphFont"/>
    <w:rsid w:val="006B4463"/>
  </w:style>
  <w:style w:type="character" w:styleId="Hyperlink">
    <w:name w:val="Hyperlink"/>
    <w:basedOn w:val="DefaultParagraphFont"/>
    <w:uiPriority w:val="99"/>
    <w:unhideWhenUsed/>
    <w:rsid w:val="00E24B0C"/>
    <w:rPr>
      <w:color w:val="0000FF" w:themeColor="hyperlink"/>
      <w:u w:val="single"/>
    </w:rPr>
  </w:style>
  <w:style w:type="paragraph" w:styleId="NormalWeb">
    <w:name w:val="Normal (Web)"/>
    <w:basedOn w:val="Normal"/>
    <w:uiPriority w:val="99"/>
    <w:semiHidden/>
    <w:unhideWhenUsed/>
    <w:rsid w:val="00E24B0C"/>
    <w:pPr>
      <w:spacing w:before="100" w:beforeAutospacing="1" w:after="100" w:afterAutospacing="1" w:line="240" w:lineRule="auto"/>
    </w:pPr>
    <w:rPr>
      <w:rFonts w:ascii="Times New Roman" w:hAnsi="Times New Roman" w:cs="Times New Roman"/>
      <w:sz w:val="20"/>
      <w:szCs w:val="20"/>
      <w:lang w:val="en-US"/>
    </w:rPr>
  </w:style>
  <w:style w:type="character" w:styleId="Strong">
    <w:name w:val="Strong"/>
    <w:basedOn w:val="DefaultParagraphFont"/>
    <w:uiPriority w:val="22"/>
    <w:qFormat/>
    <w:rsid w:val="00E24B0C"/>
    <w:rPr>
      <w:b/>
      <w:bCs/>
    </w:rPr>
  </w:style>
  <w:style w:type="paragraph" w:customStyle="1" w:styleId="bodytext">
    <w:name w:val="bodytext"/>
    <w:basedOn w:val="Normal"/>
    <w:rsid w:val="0036151E"/>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656">
      <w:bodyDiv w:val="1"/>
      <w:marLeft w:val="0"/>
      <w:marRight w:val="0"/>
      <w:marTop w:val="0"/>
      <w:marBottom w:val="0"/>
      <w:divBdr>
        <w:top w:val="none" w:sz="0" w:space="0" w:color="auto"/>
        <w:left w:val="none" w:sz="0" w:space="0" w:color="auto"/>
        <w:bottom w:val="none" w:sz="0" w:space="0" w:color="auto"/>
        <w:right w:val="none" w:sz="0" w:space="0" w:color="auto"/>
      </w:divBdr>
    </w:div>
    <w:div w:id="361562845">
      <w:bodyDiv w:val="1"/>
      <w:marLeft w:val="0"/>
      <w:marRight w:val="0"/>
      <w:marTop w:val="0"/>
      <w:marBottom w:val="0"/>
      <w:divBdr>
        <w:top w:val="none" w:sz="0" w:space="0" w:color="auto"/>
        <w:left w:val="none" w:sz="0" w:space="0" w:color="auto"/>
        <w:bottom w:val="none" w:sz="0" w:space="0" w:color="auto"/>
        <w:right w:val="none" w:sz="0" w:space="0" w:color="auto"/>
      </w:divBdr>
    </w:div>
    <w:div w:id="362678786">
      <w:bodyDiv w:val="1"/>
      <w:marLeft w:val="0"/>
      <w:marRight w:val="0"/>
      <w:marTop w:val="0"/>
      <w:marBottom w:val="0"/>
      <w:divBdr>
        <w:top w:val="none" w:sz="0" w:space="0" w:color="auto"/>
        <w:left w:val="none" w:sz="0" w:space="0" w:color="auto"/>
        <w:bottom w:val="none" w:sz="0" w:space="0" w:color="auto"/>
        <w:right w:val="none" w:sz="0" w:space="0" w:color="auto"/>
      </w:divBdr>
    </w:div>
    <w:div w:id="392506307">
      <w:bodyDiv w:val="1"/>
      <w:marLeft w:val="0"/>
      <w:marRight w:val="0"/>
      <w:marTop w:val="0"/>
      <w:marBottom w:val="0"/>
      <w:divBdr>
        <w:top w:val="none" w:sz="0" w:space="0" w:color="auto"/>
        <w:left w:val="none" w:sz="0" w:space="0" w:color="auto"/>
        <w:bottom w:val="none" w:sz="0" w:space="0" w:color="auto"/>
        <w:right w:val="none" w:sz="0" w:space="0" w:color="auto"/>
      </w:divBdr>
    </w:div>
    <w:div w:id="988052487">
      <w:bodyDiv w:val="1"/>
      <w:marLeft w:val="0"/>
      <w:marRight w:val="0"/>
      <w:marTop w:val="0"/>
      <w:marBottom w:val="0"/>
      <w:divBdr>
        <w:top w:val="none" w:sz="0" w:space="0" w:color="auto"/>
        <w:left w:val="none" w:sz="0" w:space="0" w:color="auto"/>
        <w:bottom w:val="none" w:sz="0" w:space="0" w:color="auto"/>
        <w:right w:val="none" w:sz="0" w:space="0" w:color="auto"/>
      </w:divBdr>
    </w:div>
    <w:div w:id="1520895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Yuen Loong Ngui</cp:lastModifiedBy>
  <cp:revision>36</cp:revision>
  <dcterms:created xsi:type="dcterms:W3CDTF">2020-07-12T02:26:00Z</dcterms:created>
  <dcterms:modified xsi:type="dcterms:W3CDTF">2020-07-19T13:33:00Z</dcterms:modified>
</cp:coreProperties>
</file>