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39F" w:rsidRPr="00FD5B35" w:rsidRDefault="009C539F" w:rsidP="009C539F">
      <w:pPr>
        <w:pStyle w:val="Scripture"/>
        <w:spacing w:after="0"/>
        <w:rPr>
          <w:rFonts w:ascii="Arial" w:eastAsia="Arial" w:hAnsi="Arial"/>
          <w:b/>
          <w:color w:val="E36C0A"/>
          <w:lang w:val="en-MY"/>
        </w:rPr>
      </w:pPr>
      <w:r w:rsidRPr="00FD5B35">
        <w:rPr>
          <w:noProof/>
          <w:sz w:val="24"/>
          <w:szCs w:val="24"/>
          <w:lang w:val="en-US" w:eastAsia="en-US"/>
        </w:rPr>
        <w:drawing>
          <wp:anchor distT="0" distB="0" distL="114300" distR="114300" simplePos="0" relativeHeight="251660288" behindDoc="1" locked="0" layoutInCell="1" allowOverlap="1">
            <wp:simplePos x="0" y="0"/>
            <wp:positionH relativeFrom="column">
              <wp:posOffset>0</wp:posOffset>
            </wp:positionH>
            <wp:positionV relativeFrom="paragraph">
              <wp:posOffset>9525</wp:posOffset>
            </wp:positionV>
            <wp:extent cx="1678940" cy="2486025"/>
            <wp:effectExtent l="0" t="0" r="0" b="0"/>
            <wp:wrapTight wrapText="bothSides">
              <wp:wrapPolygon edited="0">
                <wp:start x="0" y="0"/>
                <wp:lineTo x="0" y="21517"/>
                <wp:lineTo x="21322" y="21517"/>
                <wp:lineTo x="21322"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pic:cNvPicPr>
                  </pic:nvPicPr>
                  <pic:blipFill>
                    <a:blip r:embed="rId7" cstate="email"/>
                    <a:stretch>
                      <a:fillRect/>
                    </a:stretch>
                  </pic:blipFill>
                  <pic:spPr>
                    <a:xfrm>
                      <a:off x="0" y="0"/>
                      <a:ext cx="1678940" cy="2486025"/>
                    </a:xfrm>
                    <a:prstGeom prst="rect">
                      <a:avLst/>
                    </a:prstGeom>
                    <a:noFill/>
                    <a:ln w="9525">
                      <a:noFill/>
                    </a:ln>
                    <a:effectLst/>
                  </pic:spPr>
                </pic:pic>
              </a:graphicData>
            </a:graphic>
          </wp:anchor>
        </w:drawing>
      </w:r>
      <w:r>
        <w:rPr>
          <w:rFonts w:ascii="Arial" w:eastAsia="Arial" w:hAnsi="Arial"/>
          <w:b/>
          <w:color w:val="E36C0A"/>
          <w:sz w:val="24"/>
          <w:szCs w:val="24"/>
          <w:lang w:val="en-MY"/>
        </w:rPr>
        <w:t xml:space="preserve">Listen </w:t>
      </w:r>
      <w:r w:rsidR="00EE36CA">
        <w:rPr>
          <w:rFonts w:ascii="Arial" w:eastAsia="Arial" w:hAnsi="Arial"/>
          <w:b/>
          <w:color w:val="E36C0A"/>
          <w:sz w:val="24"/>
          <w:szCs w:val="24"/>
          <w:lang w:val="en-MY"/>
        </w:rPr>
        <w:t>3</w:t>
      </w:r>
      <w:r>
        <w:rPr>
          <w:rFonts w:ascii="Arial" w:eastAsia="Arial" w:hAnsi="Arial"/>
          <w:b/>
          <w:color w:val="E36C0A"/>
          <w:sz w:val="24"/>
          <w:szCs w:val="24"/>
          <w:lang w:val="en-MY"/>
        </w:rPr>
        <w:t>: We All Can Prophecy</w:t>
      </w:r>
    </w:p>
    <w:p w:rsidR="009C539F" w:rsidRPr="00FD5B35" w:rsidRDefault="009C539F" w:rsidP="009C539F">
      <w:pPr>
        <w:pStyle w:val="Scripture"/>
        <w:spacing w:after="0"/>
        <w:rPr>
          <w:rFonts w:ascii="Arial" w:eastAsia="Arial" w:hAnsi="Arial"/>
          <w:b/>
          <w:i/>
          <w:iCs/>
          <w:color w:val="E36C0A"/>
          <w:lang w:val="en-MY"/>
        </w:rPr>
      </w:pPr>
      <w:r>
        <w:rPr>
          <w:rFonts w:ascii="Arial" w:eastAsia="Arial" w:hAnsi="Arial"/>
          <w:b/>
          <w:i/>
          <w:iCs/>
          <w:color w:val="E36C0A"/>
          <w:lang w:val="en-MY"/>
        </w:rPr>
        <w:t>Senior Pastor Chris Kam</w:t>
      </w:r>
    </w:p>
    <w:p w:rsidR="009C539F" w:rsidRPr="00FD5B35" w:rsidRDefault="009C539F" w:rsidP="009C539F">
      <w:pPr>
        <w:spacing w:after="0"/>
      </w:pPr>
    </w:p>
    <w:p w:rsidR="00BA20AF" w:rsidRDefault="00BA20AF" w:rsidP="0082443E">
      <w:pPr>
        <w:pStyle w:val="Scripture"/>
      </w:pPr>
      <w:r w:rsidRPr="00BA20AF">
        <w:t>Follow the way of love and eagerly desire gifts of the</w:t>
      </w:r>
      <w:r>
        <w:t xml:space="preserve"> Spirit, especially prophecy. </w:t>
      </w:r>
      <w:r w:rsidRPr="00BA20AF">
        <w:t xml:space="preserve">For </w:t>
      </w:r>
      <w:r>
        <w:t>anyone who speaks in a tongue</w:t>
      </w:r>
      <w:r w:rsidRPr="00BA20AF">
        <w:t xml:space="preserve"> does not speak to people but to God. Indeed, no one understands them; they u</w:t>
      </w:r>
      <w:r>
        <w:t xml:space="preserve">tter mysteries by the Spirit. </w:t>
      </w:r>
      <w:r w:rsidRPr="00BA20AF">
        <w:t>But the one who prophesies speaks to people for their strengthen</w:t>
      </w:r>
      <w:r>
        <w:t xml:space="preserve">ing, encouraging and comfort. </w:t>
      </w:r>
      <w:r w:rsidRPr="00BA20AF">
        <w:t xml:space="preserve">Anyone who speaks in a tongue edifies themselves, but the one who </w:t>
      </w:r>
      <w:r>
        <w:t xml:space="preserve">prophesies edifies the church. </w:t>
      </w:r>
      <w:r w:rsidRPr="00BA20AF">
        <w:t>I would like every one</w:t>
      </w:r>
      <w:r>
        <w:t xml:space="preserve"> of you to speak in tongues, </w:t>
      </w:r>
      <w:r w:rsidRPr="00BA20AF">
        <w:t>but I would rather have you prophesy. The one who prophesies is greater than th</w:t>
      </w:r>
      <w:r>
        <w:t xml:space="preserve">e one who speaks in tongues, </w:t>
      </w:r>
      <w:r w:rsidRPr="00BA20AF">
        <w:t xml:space="preserve">unless someone interprets, so that the church may be edified. </w:t>
      </w:r>
      <w:r>
        <w:t>(1 Corinthians 14:1-5)</w:t>
      </w:r>
    </w:p>
    <w:p w:rsidR="00BA20AF" w:rsidRDefault="00BA20AF" w:rsidP="00BA20AF">
      <w:pPr>
        <w:pStyle w:val="NoSpacing1"/>
        <w:spacing w:after="0"/>
        <w:jc w:val="both"/>
        <w:rPr>
          <w:rFonts w:eastAsia="SimSun" w:cs="??"/>
          <w:color w:val="1926CF"/>
          <w:kern w:val="1"/>
          <w:lang w:val="en-MY"/>
        </w:rPr>
      </w:pPr>
      <w:r w:rsidRPr="00BA20AF">
        <w:rPr>
          <w:rFonts w:eastAsia="SimSun" w:cs="??"/>
          <w:color w:val="1926CF"/>
          <w:kern w:val="1"/>
          <w:lang w:val="en-MY"/>
        </w:rPr>
        <w:t>So Moses went out and told the people what the Lord had said. He brought together seventy of their elders and had</w:t>
      </w:r>
      <w:r>
        <w:rPr>
          <w:rFonts w:eastAsia="SimSun" w:cs="??"/>
          <w:color w:val="1926CF"/>
          <w:kern w:val="1"/>
          <w:lang w:val="en-MY"/>
        </w:rPr>
        <w:t xml:space="preserve"> them stand around the tent. </w:t>
      </w:r>
      <w:r w:rsidRPr="00BA20AF">
        <w:rPr>
          <w:rFonts w:eastAsia="SimSun" w:cs="??"/>
          <w:color w:val="1926CF"/>
          <w:kern w:val="1"/>
          <w:lang w:val="en-MY"/>
        </w:rPr>
        <w:t>Then the Lord came down in the cloud and spoke with him, and he took some of the power of the Spirit that was on him and put it on the seventy elders. When the Spirit rested on them, they prop</w:t>
      </w:r>
      <w:r>
        <w:rPr>
          <w:rFonts w:eastAsia="SimSun" w:cs="??"/>
          <w:color w:val="1926CF"/>
          <w:kern w:val="1"/>
          <w:lang w:val="en-MY"/>
        </w:rPr>
        <w:t xml:space="preserve">hesied—but did not do so again. </w:t>
      </w:r>
      <w:r w:rsidRPr="00BA20AF">
        <w:rPr>
          <w:rFonts w:eastAsia="SimSun" w:cs="??"/>
          <w:color w:val="1926CF"/>
          <w:kern w:val="1"/>
          <w:lang w:val="en-MY"/>
        </w:rPr>
        <w:t xml:space="preserve">However, two men, whose names were </w:t>
      </w:r>
      <w:proofErr w:type="spellStart"/>
      <w:r w:rsidRPr="00BA20AF">
        <w:rPr>
          <w:rFonts w:eastAsia="SimSun" w:cs="??"/>
          <w:color w:val="1926CF"/>
          <w:kern w:val="1"/>
          <w:lang w:val="en-MY"/>
        </w:rPr>
        <w:t>Eldad</w:t>
      </w:r>
      <w:proofErr w:type="spellEnd"/>
      <w:r w:rsidRPr="00BA20AF">
        <w:rPr>
          <w:rFonts w:eastAsia="SimSun" w:cs="??"/>
          <w:color w:val="1926CF"/>
          <w:kern w:val="1"/>
          <w:lang w:val="en-MY"/>
        </w:rPr>
        <w:t xml:space="preserve"> and </w:t>
      </w:r>
      <w:proofErr w:type="spellStart"/>
      <w:r w:rsidRPr="00BA20AF">
        <w:rPr>
          <w:rFonts w:eastAsia="SimSun" w:cs="??"/>
          <w:color w:val="1926CF"/>
          <w:kern w:val="1"/>
          <w:lang w:val="en-MY"/>
        </w:rPr>
        <w:t>Medad</w:t>
      </w:r>
      <w:proofErr w:type="spellEnd"/>
      <w:r w:rsidRPr="00BA20AF">
        <w:rPr>
          <w:rFonts w:eastAsia="SimSun" w:cs="??"/>
          <w:color w:val="1926CF"/>
          <w:kern w:val="1"/>
          <w:lang w:val="en-MY"/>
        </w:rPr>
        <w:t xml:space="preserve">, had remained in the camp. They were listed among the elders, but did not go out to the tent. Yet the Spirit also rested on them, and </w:t>
      </w:r>
      <w:r>
        <w:rPr>
          <w:rFonts w:eastAsia="SimSun" w:cs="??"/>
          <w:color w:val="1926CF"/>
          <w:kern w:val="1"/>
          <w:lang w:val="en-MY"/>
        </w:rPr>
        <w:t xml:space="preserve">they prophesied in the camp. </w:t>
      </w:r>
      <w:r w:rsidRPr="00BA20AF">
        <w:rPr>
          <w:rFonts w:eastAsia="SimSun" w:cs="??"/>
          <w:color w:val="1926CF"/>
          <w:kern w:val="1"/>
          <w:lang w:val="en-MY"/>
        </w:rPr>
        <w:t>A young man ran and told Moses, “</w:t>
      </w:r>
      <w:proofErr w:type="spellStart"/>
      <w:r w:rsidRPr="00BA20AF">
        <w:rPr>
          <w:rFonts w:eastAsia="SimSun" w:cs="??"/>
          <w:color w:val="1926CF"/>
          <w:kern w:val="1"/>
          <w:lang w:val="en-MY"/>
        </w:rPr>
        <w:t>Eldad</w:t>
      </w:r>
      <w:proofErr w:type="spellEnd"/>
      <w:r w:rsidRPr="00BA20AF">
        <w:rPr>
          <w:rFonts w:eastAsia="SimSun" w:cs="??"/>
          <w:color w:val="1926CF"/>
          <w:kern w:val="1"/>
          <w:lang w:val="en-MY"/>
        </w:rPr>
        <w:t xml:space="preserve"> and </w:t>
      </w:r>
      <w:proofErr w:type="spellStart"/>
      <w:r w:rsidRPr="00BA20AF">
        <w:rPr>
          <w:rFonts w:eastAsia="SimSun" w:cs="??"/>
          <w:color w:val="1926CF"/>
          <w:kern w:val="1"/>
          <w:lang w:val="en-MY"/>
        </w:rPr>
        <w:t>Meda</w:t>
      </w:r>
      <w:r>
        <w:rPr>
          <w:rFonts w:eastAsia="SimSun" w:cs="??"/>
          <w:color w:val="1926CF"/>
          <w:kern w:val="1"/>
          <w:lang w:val="en-MY"/>
        </w:rPr>
        <w:t>d</w:t>
      </w:r>
      <w:proofErr w:type="spellEnd"/>
      <w:r>
        <w:rPr>
          <w:rFonts w:eastAsia="SimSun" w:cs="??"/>
          <w:color w:val="1926CF"/>
          <w:kern w:val="1"/>
          <w:lang w:val="en-MY"/>
        </w:rPr>
        <w:t xml:space="preserve"> are prophesying in the camp.” </w:t>
      </w:r>
      <w:r w:rsidRPr="00BA20AF">
        <w:rPr>
          <w:rFonts w:eastAsia="SimSun" w:cs="??"/>
          <w:color w:val="1926CF"/>
          <w:kern w:val="1"/>
          <w:lang w:val="en-MY"/>
        </w:rPr>
        <w:t>Joshua son of Nun, who had been Moses’ aide since youth, spoke up and sai</w:t>
      </w:r>
      <w:r>
        <w:rPr>
          <w:rFonts w:eastAsia="SimSun" w:cs="??"/>
          <w:color w:val="1926CF"/>
          <w:kern w:val="1"/>
          <w:lang w:val="en-MY"/>
        </w:rPr>
        <w:t xml:space="preserve">d, “Moses, my lord, stop them!” </w:t>
      </w:r>
      <w:r w:rsidRPr="00BA20AF">
        <w:rPr>
          <w:rFonts w:eastAsia="SimSun" w:cs="??"/>
          <w:color w:val="1926CF"/>
          <w:kern w:val="1"/>
          <w:lang w:val="en-MY"/>
        </w:rPr>
        <w:t>But Moses replied, “Are you jealous for my sake? I wish that all the Lord’s people were prophets and that the Lord would put his Spirit on them!”</w:t>
      </w:r>
      <w:r>
        <w:rPr>
          <w:rFonts w:eastAsia="SimSun" w:cs="??"/>
          <w:color w:val="1926CF"/>
          <w:kern w:val="1"/>
          <w:lang w:val="en-MY"/>
        </w:rPr>
        <w:t xml:space="preserve"> (Numbers 11:24-29)</w:t>
      </w:r>
    </w:p>
    <w:p w:rsidR="0003267A" w:rsidRPr="00780FB7" w:rsidRDefault="0003267A" w:rsidP="00780FB7">
      <w:pPr>
        <w:pStyle w:val="Heading1"/>
        <w:numPr>
          <w:ilvl w:val="0"/>
          <w:numId w:val="0"/>
        </w:numPr>
        <w:spacing w:after="0"/>
        <w:rPr>
          <w:lang w:val="en-MY"/>
        </w:rPr>
      </w:pPr>
    </w:p>
    <w:p w:rsidR="0003267A" w:rsidRPr="00C00633" w:rsidRDefault="00C00633" w:rsidP="00C00633">
      <w:pPr>
        <w:pStyle w:val="Heading1"/>
        <w:numPr>
          <w:ilvl w:val="0"/>
          <w:numId w:val="0"/>
        </w:numPr>
        <w:spacing w:after="0"/>
        <w:rPr>
          <w:lang w:val="en-MY"/>
        </w:rPr>
      </w:pPr>
      <w:r w:rsidRPr="00FD5B35">
        <w:rPr>
          <w:lang w:val="en-MY"/>
        </w:rPr>
        <w:t>Introduction</w:t>
      </w:r>
      <w:r w:rsidR="001A49A0" w:rsidRPr="001A49A0">
        <w:rPr>
          <w:noProof/>
        </w:rPr>
        <w:t xml:space="preserve"> </w:t>
      </w:r>
    </w:p>
    <w:p w:rsidR="00CD57A6" w:rsidRDefault="00933C06" w:rsidP="00C00633">
      <w:pPr>
        <w:rPr>
          <w:noProof/>
        </w:rPr>
      </w:pPr>
      <w:r>
        <w:rPr>
          <w:noProof/>
          <w:lang w:val="en-US" w:eastAsia="en-US"/>
        </w:rPr>
        <w:drawing>
          <wp:anchor distT="0" distB="0" distL="114300" distR="114300" simplePos="0" relativeHeight="251661312" behindDoc="1" locked="0" layoutInCell="1" allowOverlap="1">
            <wp:simplePos x="0" y="0"/>
            <wp:positionH relativeFrom="margin">
              <wp:posOffset>3627755</wp:posOffset>
            </wp:positionH>
            <wp:positionV relativeFrom="paragraph">
              <wp:posOffset>3810</wp:posOffset>
            </wp:positionV>
            <wp:extent cx="2021840" cy="1263650"/>
            <wp:effectExtent l="0" t="0" r="0" b="0"/>
            <wp:wrapSquare wrapText="bothSides"/>
            <wp:docPr id="4" name="Picture 4" descr="Image result for listening to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stening to Go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1840" cy="1263650"/>
                    </a:xfrm>
                    <a:prstGeom prst="rect">
                      <a:avLst/>
                    </a:prstGeom>
                    <a:noFill/>
                    <a:ln>
                      <a:noFill/>
                    </a:ln>
                  </pic:spPr>
                </pic:pic>
              </a:graphicData>
            </a:graphic>
          </wp:anchor>
        </w:drawing>
      </w:r>
      <w:r w:rsidR="005F1D6B">
        <w:rPr>
          <w:noProof/>
        </w:rPr>
        <w:t>Prophecy means to tell someone what God has revealed to you.</w:t>
      </w:r>
    </w:p>
    <w:p w:rsidR="00EE36CA" w:rsidRPr="00C00633" w:rsidRDefault="005F1D6B">
      <w:pPr>
        <w:rPr>
          <w:noProof/>
        </w:rPr>
      </w:pPr>
      <w:r>
        <w:rPr>
          <w:noProof/>
        </w:rPr>
        <w:t>How do you listen to God? You spend time with Him everyday. Do not get confused with the voice of the world. When you can hear the voice of God, you can prophecy. To hear the voice of God is</w:t>
      </w:r>
      <w:r w:rsidR="00C00633">
        <w:rPr>
          <w:noProof/>
        </w:rPr>
        <w:t xml:space="preserve"> to receive divine revelation. </w:t>
      </w:r>
    </w:p>
    <w:p w:rsidR="005F1D6B" w:rsidRDefault="005F1D6B" w:rsidP="0082443E">
      <w:pPr>
        <w:pStyle w:val="Heading1"/>
      </w:pPr>
      <w:r>
        <w:t>Prophecy is for all (People)</w:t>
      </w:r>
    </w:p>
    <w:p w:rsidR="005F1D6B" w:rsidRDefault="005F1D6B" w:rsidP="005F1D6B">
      <w:r>
        <w:t xml:space="preserve">God wants to speak to His people all the time. The problem is that the people do not want to listen. When the </w:t>
      </w:r>
      <w:r w:rsidR="00EE36CA">
        <w:t xml:space="preserve">Holy </w:t>
      </w:r>
      <w:r>
        <w:t xml:space="preserve">Spirit comes </w:t>
      </w:r>
      <w:r w:rsidR="00933C06">
        <w:t>upon us, we can begin to prophes</w:t>
      </w:r>
      <w:r>
        <w:t xml:space="preserve">y. </w:t>
      </w:r>
    </w:p>
    <w:p w:rsidR="0082443E" w:rsidRPr="00933C06" w:rsidRDefault="0082443E" w:rsidP="00933C06">
      <w:pPr>
        <w:pStyle w:val="Scripture"/>
      </w:pPr>
      <w:r w:rsidRPr="00933C06">
        <w:rPr>
          <w:rStyle w:val="text"/>
        </w:rPr>
        <w:t>“‘In the last days, God says,</w:t>
      </w:r>
      <w:r w:rsidRPr="00933C06">
        <w:t xml:space="preserve"> </w:t>
      </w:r>
      <w:r w:rsidRPr="00933C06">
        <w:rPr>
          <w:rStyle w:val="text"/>
        </w:rPr>
        <w:t>I will pour out my Spirit on all people. Your sons and daughters will prophesy,</w:t>
      </w:r>
      <w:r w:rsidRPr="00933C06">
        <w:t xml:space="preserve"> </w:t>
      </w:r>
      <w:r w:rsidRPr="00933C06">
        <w:rPr>
          <w:rStyle w:val="text"/>
        </w:rPr>
        <w:t>your young men will see visions,</w:t>
      </w:r>
      <w:r w:rsidRPr="00933C06">
        <w:t xml:space="preserve"> </w:t>
      </w:r>
      <w:r w:rsidRPr="00933C06">
        <w:rPr>
          <w:rStyle w:val="text"/>
        </w:rPr>
        <w:t>your old men will dream dreams.</w:t>
      </w:r>
      <w:r w:rsidRPr="00933C06">
        <w:t xml:space="preserve"> </w:t>
      </w:r>
      <w:r w:rsidRPr="00933C06">
        <w:rPr>
          <w:rStyle w:val="text"/>
        </w:rPr>
        <w:t>Even on my servants, both men and women,</w:t>
      </w:r>
      <w:r w:rsidRPr="00933C06">
        <w:t xml:space="preserve"> </w:t>
      </w:r>
      <w:r w:rsidRPr="00933C06">
        <w:rPr>
          <w:rStyle w:val="text"/>
        </w:rPr>
        <w:t>I will pour out my Spirit in those days,</w:t>
      </w:r>
      <w:r w:rsidRPr="00933C06">
        <w:t xml:space="preserve"> </w:t>
      </w:r>
      <w:r w:rsidRPr="00933C06">
        <w:rPr>
          <w:rStyle w:val="text"/>
        </w:rPr>
        <w:t>and they will prophesy.” (Acts 2:16-18)</w:t>
      </w:r>
    </w:p>
    <w:p w:rsidR="005F1D6B" w:rsidRDefault="005F1D6B" w:rsidP="005F1D6B">
      <w:r>
        <w:t>There is no social status</w:t>
      </w:r>
      <w:r w:rsidR="00EE36CA">
        <w:t xml:space="preserve"> or age</w:t>
      </w:r>
      <w:r>
        <w:t xml:space="preserve"> as far as God’s Spirit is concerned. No matter who you are</w:t>
      </w:r>
      <w:r w:rsidR="00EE36CA">
        <w:t xml:space="preserve"> or how old you are</w:t>
      </w:r>
      <w:r>
        <w:t>, God can pour out His Spirit on you.</w:t>
      </w:r>
    </w:p>
    <w:p w:rsidR="005F1D6B" w:rsidRPr="00933C06" w:rsidRDefault="00FE33ED" w:rsidP="00933C06">
      <w:pPr>
        <w:pStyle w:val="Scripture"/>
      </w:pPr>
      <w:r w:rsidRPr="00933C06">
        <w:rPr>
          <w:rStyle w:val="text"/>
        </w:rPr>
        <w:lastRenderedPageBreak/>
        <w:t>Then John gave this testimony: “I saw the Spirit come down from heaven as a dove and remain on him.</w:t>
      </w:r>
      <w:r w:rsidR="003078C8" w:rsidRPr="00933C06">
        <w:t xml:space="preserve"> </w:t>
      </w:r>
      <w:r w:rsidRPr="00933C06">
        <w:rPr>
          <w:rStyle w:val="text"/>
        </w:rPr>
        <w:t> And I myself did not know him, but the one who sent me to baptize with water told me, ‘The man on whom you see the Spirit come down and remain is the one who will baptize with the Holy Spirit.’</w:t>
      </w:r>
      <w:r w:rsidRPr="00933C06">
        <w:t xml:space="preserve"> </w:t>
      </w:r>
      <w:r w:rsidRPr="00933C06">
        <w:rPr>
          <w:rStyle w:val="text"/>
        </w:rPr>
        <w:t>I have seen and I testify that this is God’s Chosen One.” (</w:t>
      </w:r>
      <w:r w:rsidR="005F1D6B" w:rsidRPr="00933C06">
        <w:t>John 1:32-34</w:t>
      </w:r>
      <w:r w:rsidRPr="00933C06">
        <w:t>)</w:t>
      </w:r>
    </w:p>
    <w:p w:rsidR="005F1D6B" w:rsidRDefault="005F1D6B" w:rsidP="005F1D6B">
      <w:r>
        <w:t>Jesus is the first person who was filled with the Spirit.</w:t>
      </w:r>
    </w:p>
    <w:p w:rsidR="005F1D6B" w:rsidRDefault="003078C8" w:rsidP="003078C8">
      <w:pPr>
        <w:pStyle w:val="Scripture"/>
      </w:pPr>
      <w:r>
        <w:rPr>
          <w:rStyle w:val="text"/>
        </w:rPr>
        <w:t>Paul said, “John’s baptism was a baptism of repentance. He told the people to believe in the one coming after him, that is, in Jesus.”</w:t>
      </w:r>
      <w:r>
        <w:rPr>
          <w:rStyle w:val="text"/>
          <w:vertAlign w:val="superscript"/>
        </w:rPr>
        <w:t xml:space="preserve"> </w:t>
      </w:r>
      <w:r>
        <w:rPr>
          <w:rStyle w:val="text"/>
        </w:rPr>
        <w:t>On hearing this, they were baptized in the name of the Lord Jesus.</w:t>
      </w:r>
      <w:r>
        <w:t xml:space="preserve"> </w:t>
      </w:r>
      <w:r>
        <w:rPr>
          <w:rStyle w:val="text"/>
        </w:rPr>
        <w:t>When Paul placed his hands on them, the Holy Spirit came on them, and they spoke in tongues</w:t>
      </w:r>
      <w:r>
        <w:rPr>
          <w:rStyle w:val="text"/>
          <w:vertAlign w:val="superscript"/>
        </w:rPr>
        <w:t xml:space="preserve"> </w:t>
      </w:r>
      <w:r>
        <w:rPr>
          <w:rStyle w:val="text"/>
        </w:rPr>
        <w:t>and prophesied.</w:t>
      </w:r>
      <w:r>
        <w:t xml:space="preserve"> </w:t>
      </w:r>
      <w:r>
        <w:rPr>
          <w:rStyle w:val="text"/>
        </w:rPr>
        <w:t>There were about twelve men in all. (</w:t>
      </w:r>
      <w:r w:rsidR="005F1D6B">
        <w:t>Acts 19:4-7</w:t>
      </w:r>
      <w:r>
        <w:t>)</w:t>
      </w:r>
    </w:p>
    <w:p w:rsidR="005F1D6B" w:rsidRDefault="00607FBA" w:rsidP="005F1D6B">
      <w:r>
        <w:rPr>
          <w:noProof/>
          <w:lang w:val="en-US" w:eastAsia="en-US"/>
        </w:rPr>
        <w:drawing>
          <wp:anchor distT="0" distB="0" distL="114300" distR="114300" simplePos="0" relativeHeight="251654144" behindDoc="1" locked="0" layoutInCell="1" allowOverlap="1">
            <wp:simplePos x="0" y="0"/>
            <wp:positionH relativeFrom="margin">
              <wp:align>right</wp:align>
            </wp:positionH>
            <wp:positionV relativeFrom="paragraph">
              <wp:posOffset>9525</wp:posOffset>
            </wp:positionV>
            <wp:extent cx="1686560" cy="1226820"/>
            <wp:effectExtent l="0" t="0" r="8890" b="0"/>
            <wp:wrapTight wrapText="bothSides">
              <wp:wrapPolygon edited="0">
                <wp:start x="0" y="0"/>
                <wp:lineTo x="0" y="21130"/>
                <wp:lineTo x="21470" y="21130"/>
                <wp:lineTo x="21470" y="0"/>
                <wp:lineTo x="0" y="0"/>
              </wp:wrapPolygon>
            </wp:wrapTight>
            <wp:docPr id="6" name="Picture 6" descr="Image result for indwelling of the holy sp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ndwelling of the holy spir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6560" cy="1226820"/>
                    </a:xfrm>
                    <a:prstGeom prst="rect">
                      <a:avLst/>
                    </a:prstGeom>
                    <a:noFill/>
                    <a:ln>
                      <a:noFill/>
                    </a:ln>
                  </pic:spPr>
                </pic:pic>
              </a:graphicData>
            </a:graphic>
          </wp:anchor>
        </w:drawing>
      </w:r>
      <w:r w:rsidR="005F1D6B">
        <w:t>When we become Christians, the Holy Spirit comes and dwells in us.</w:t>
      </w:r>
    </w:p>
    <w:p w:rsidR="005F1D6B" w:rsidRDefault="00780FB7" w:rsidP="005F1D6B">
      <w:r>
        <w:t>However,</w:t>
      </w:r>
      <w:r w:rsidR="005F1D6B">
        <w:t xml:space="preserve"> just because He dwells in us, it does not mean we are yielded to the Holy Spirit. To be yielded is to be baptised with the Spirit.</w:t>
      </w:r>
    </w:p>
    <w:p w:rsidR="00CF0051" w:rsidRDefault="005F1D6B" w:rsidP="005F1D6B">
      <w:r>
        <w:t>We need spiritual gifts to give us the power for victorious Christian living.</w:t>
      </w:r>
      <w:r w:rsidR="006B1C31">
        <w:t xml:space="preserve"> We are to desire spiritual gifts, especially the gift of prophecy. </w:t>
      </w:r>
    </w:p>
    <w:p w:rsidR="00CF0051" w:rsidRDefault="00CF0051" w:rsidP="005F1D6B">
      <w:r>
        <w:t>When you operate in the spiritual gifts, we will have the spiritual strength to do things inst</w:t>
      </w:r>
      <w:r w:rsidR="00780FB7">
        <w:t>ead of relying on our strength.</w:t>
      </w:r>
      <w:r w:rsidR="00607FBA" w:rsidRPr="00607FBA">
        <w:rPr>
          <w:noProof/>
        </w:rPr>
        <w:t xml:space="preserve"> </w:t>
      </w:r>
    </w:p>
    <w:p w:rsidR="00CF0051" w:rsidRDefault="00CF0051" w:rsidP="005F1D6B">
      <w:r>
        <w:t>Types of Prophecy</w:t>
      </w:r>
    </w:p>
    <w:p w:rsidR="00CF0051" w:rsidRDefault="00CF0051" w:rsidP="00CF0051">
      <w:pPr>
        <w:pStyle w:val="ListParagraph"/>
        <w:numPr>
          <w:ilvl w:val="0"/>
          <w:numId w:val="2"/>
        </w:numPr>
      </w:pPr>
      <w:r>
        <w:t>Foretelling – A prediction of the future</w:t>
      </w:r>
    </w:p>
    <w:p w:rsidR="00CF0051" w:rsidRDefault="00CF0051" w:rsidP="00CF0051">
      <w:pPr>
        <w:pStyle w:val="ListParagraph"/>
        <w:numPr>
          <w:ilvl w:val="0"/>
          <w:numId w:val="2"/>
        </w:numPr>
      </w:pPr>
      <w:r>
        <w:t>Forthtelling – Saying what is for now</w:t>
      </w:r>
    </w:p>
    <w:p w:rsidR="00A533C2" w:rsidRDefault="002246B9" w:rsidP="00A533C2">
      <w:r>
        <w:t>People who foretell are those people who are appoi</w:t>
      </w:r>
      <w:r w:rsidR="00780FB7">
        <w:t xml:space="preserve">nted in the church as Prophets. </w:t>
      </w:r>
      <w:r w:rsidR="00A533C2">
        <w:t>God gives them the ability to foretell.</w:t>
      </w:r>
      <w:r w:rsidR="00780FB7">
        <w:t xml:space="preserve"> </w:t>
      </w:r>
      <w:r w:rsidR="00A533C2">
        <w:t>Forthtelling is the kind of prophecy we can all do.</w:t>
      </w:r>
    </w:p>
    <w:p w:rsidR="00EE36CA" w:rsidRDefault="00EE36CA" w:rsidP="00A533C2"/>
    <w:p w:rsidR="00A533C2" w:rsidRDefault="00476B57" w:rsidP="0082443E">
      <w:pPr>
        <w:pStyle w:val="Heading1"/>
      </w:pPr>
      <w:r w:rsidRPr="00476B57">
        <w:drawing>
          <wp:anchor distT="0" distB="0" distL="114300" distR="114300" simplePos="0" relativeHeight="251663360" behindDoc="0" locked="0" layoutInCell="1" allowOverlap="1">
            <wp:simplePos x="0" y="0"/>
            <wp:positionH relativeFrom="column">
              <wp:posOffset>3558540</wp:posOffset>
            </wp:positionH>
            <wp:positionV relativeFrom="paragraph">
              <wp:posOffset>92710</wp:posOffset>
            </wp:positionV>
            <wp:extent cx="2164080" cy="15316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4080" cy="1531620"/>
                    </a:xfrm>
                    <a:prstGeom prst="rect">
                      <a:avLst/>
                    </a:prstGeom>
                  </pic:spPr>
                </pic:pic>
              </a:graphicData>
            </a:graphic>
            <wp14:sizeRelH relativeFrom="margin">
              <wp14:pctWidth>0</wp14:pctWidth>
            </wp14:sizeRelH>
            <wp14:sizeRelV relativeFrom="margin">
              <wp14:pctHeight>0</wp14:pctHeight>
            </wp14:sizeRelV>
          </wp:anchor>
        </w:drawing>
      </w:r>
      <w:r w:rsidR="00A533C2">
        <w:t>Prophecy builds up (Purpose)</w:t>
      </w:r>
    </w:p>
    <w:p w:rsidR="00A533C2" w:rsidRDefault="00A533C2" w:rsidP="00A533C2">
      <w:r>
        <w:t>Purpose of prophecy</w:t>
      </w:r>
    </w:p>
    <w:p w:rsidR="00A533C2" w:rsidRDefault="00A533C2" w:rsidP="00476B57">
      <w:pPr>
        <w:pStyle w:val="ListParagraph"/>
        <w:numPr>
          <w:ilvl w:val="0"/>
          <w:numId w:val="12"/>
        </w:numPr>
      </w:pPr>
      <w:r>
        <w:t>It trains us to hear from God</w:t>
      </w:r>
      <w:r w:rsidR="00EE36CA">
        <w:t>.</w:t>
      </w:r>
      <w:r w:rsidR="00476B57" w:rsidRPr="00476B57">
        <w:rPr>
          <w:noProof/>
        </w:rPr>
        <w:t xml:space="preserve"> </w:t>
      </w:r>
    </w:p>
    <w:p w:rsidR="00A533C2" w:rsidRDefault="00A533C2" w:rsidP="00933C06">
      <w:pPr>
        <w:pStyle w:val="ListParagraph"/>
        <w:numPr>
          <w:ilvl w:val="0"/>
          <w:numId w:val="12"/>
        </w:numPr>
      </w:pPr>
      <w:r>
        <w:t>It shows us the presence of God</w:t>
      </w:r>
      <w:r w:rsidR="00EE36CA">
        <w:t>.</w:t>
      </w:r>
    </w:p>
    <w:p w:rsidR="00A533C2" w:rsidRDefault="00A533C2" w:rsidP="00933C06">
      <w:pPr>
        <w:pStyle w:val="ListParagraph"/>
        <w:numPr>
          <w:ilvl w:val="0"/>
          <w:numId w:val="12"/>
        </w:numPr>
      </w:pPr>
      <w:r>
        <w:t>It reinforces that God does speak to people for their strengthening, encouraging and comfort.</w:t>
      </w:r>
    </w:p>
    <w:p w:rsidR="00A533C2" w:rsidRDefault="00A533C2" w:rsidP="00A533C2">
      <w:r>
        <w:t>We sometimes receive a word from God and allow our thoughts to sow seeds of doubt, thinking that it is not from God, it is</w:t>
      </w:r>
      <w:r w:rsidR="00780FB7">
        <w:t xml:space="preserve"> from ourselves. We wrestle like this back and forth, much like playing</w:t>
      </w:r>
      <w:r>
        <w:t xml:space="preserve"> spiritual ping pong.</w:t>
      </w:r>
    </w:p>
    <w:p w:rsidR="00A533C2" w:rsidRDefault="00A533C2" w:rsidP="00A533C2">
      <w:r>
        <w:t>When you have prayed an</w:t>
      </w:r>
      <w:r w:rsidR="00780FB7">
        <w:t>d asked God for revelation, and</w:t>
      </w:r>
      <w:r>
        <w:t xml:space="preserve"> you see a picture or receive a word, release it by faith, believing tha</w:t>
      </w:r>
      <w:r w:rsidR="00C65E72">
        <w:t>t God has answered your prayer.</w:t>
      </w:r>
    </w:p>
    <w:p w:rsidR="006F731D" w:rsidRPr="00933C06" w:rsidRDefault="008E434D" w:rsidP="00933C06">
      <w:pPr>
        <w:pStyle w:val="Scripture"/>
      </w:pPr>
      <w:r w:rsidRPr="00933C06">
        <w:rPr>
          <w:rStyle w:val="text"/>
        </w:rPr>
        <w:t>For we know in part and we prophesy in part,</w:t>
      </w:r>
      <w:r w:rsidRPr="00933C06">
        <w:t xml:space="preserve"> </w:t>
      </w:r>
      <w:r w:rsidRPr="00933C06">
        <w:rPr>
          <w:rStyle w:val="text"/>
        </w:rPr>
        <w:t>but when completeness comes, what is in part disappears. (</w:t>
      </w:r>
      <w:r w:rsidR="006F731D" w:rsidRPr="00933C06">
        <w:t>1 Corinthians 13:9-10</w:t>
      </w:r>
      <w:r w:rsidRPr="00933C06">
        <w:t>)</w:t>
      </w:r>
    </w:p>
    <w:p w:rsidR="006F731D" w:rsidRDefault="006F731D" w:rsidP="00A533C2">
      <w:r>
        <w:lastRenderedPageBreak/>
        <w:t>We need courage and boldness to release prophecy.</w:t>
      </w:r>
    </w:p>
    <w:p w:rsidR="006F731D" w:rsidRDefault="006F731D" w:rsidP="0082443E">
      <w:pPr>
        <w:pStyle w:val="Heading1"/>
      </w:pPr>
      <w:r>
        <w:t>Prophecy can be learnt (Practice)</w:t>
      </w:r>
    </w:p>
    <w:p w:rsidR="006F731D" w:rsidRDefault="008B5CAC" w:rsidP="006F731D">
      <w:r>
        <w:t>The more we use it, the more familiar we are with it.</w:t>
      </w:r>
    </w:p>
    <w:p w:rsidR="008B5CAC" w:rsidRPr="00933C06" w:rsidRDefault="003672D0" w:rsidP="00933C06">
      <w:pPr>
        <w:pStyle w:val="Scripture"/>
      </w:pPr>
      <w:r w:rsidRPr="00933C06">
        <w:rPr>
          <w:rStyle w:val="text"/>
        </w:rPr>
        <w:t>What then shall we say, brothers and sisters? When you come together, each of you has a hymn, or a word of instruction, a revelation, a tongue or an interpretation. Everything must be done so that the church may be built up.</w:t>
      </w:r>
      <w:r w:rsidRPr="00933C06">
        <w:t xml:space="preserve"> </w:t>
      </w:r>
      <w:r w:rsidRPr="00933C06">
        <w:rPr>
          <w:rStyle w:val="text"/>
        </w:rPr>
        <w:t>If anyone speaks in a tongue, two—or at the most three—should speak, one at a time, and someone must interpret.</w:t>
      </w:r>
      <w:r w:rsidRPr="00933C06">
        <w:t xml:space="preserve"> </w:t>
      </w:r>
      <w:r w:rsidRPr="00933C06">
        <w:rPr>
          <w:rStyle w:val="text"/>
        </w:rPr>
        <w:t> If there is no interpreter, the speaker should keep quiet in the church and speak to himself and to God.</w:t>
      </w:r>
      <w:r w:rsidR="00933C06">
        <w:rPr>
          <w:rStyle w:val="text"/>
        </w:rPr>
        <w:t xml:space="preserve"> </w:t>
      </w:r>
      <w:r w:rsidRPr="00933C06">
        <w:rPr>
          <w:rStyle w:val="text"/>
        </w:rPr>
        <w:t>Two or three prophets should speak, and the others should weigh carefully what is said.</w:t>
      </w:r>
      <w:r w:rsidRPr="00933C06">
        <w:t xml:space="preserve"> </w:t>
      </w:r>
      <w:r w:rsidRPr="00933C06">
        <w:rPr>
          <w:rStyle w:val="text"/>
        </w:rPr>
        <w:t>And if a revelation comes to someone who is sitting down, the first speaker should stop.</w:t>
      </w:r>
      <w:r w:rsidRPr="00933C06">
        <w:t xml:space="preserve"> </w:t>
      </w:r>
      <w:r w:rsidRPr="00933C06">
        <w:rPr>
          <w:rStyle w:val="text"/>
        </w:rPr>
        <w:t>For you can all prophesy in turn so that everyone may be instructed and encouraged.</w:t>
      </w:r>
      <w:r w:rsidRPr="00933C06">
        <w:t xml:space="preserve"> </w:t>
      </w:r>
      <w:r w:rsidRPr="00933C06">
        <w:rPr>
          <w:rStyle w:val="text"/>
        </w:rPr>
        <w:t>The spirits of prophets are subject to the control of prophets.</w:t>
      </w:r>
      <w:r w:rsidRPr="00933C06">
        <w:t xml:space="preserve"> </w:t>
      </w:r>
      <w:r w:rsidRPr="00933C06">
        <w:rPr>
          <w:rStyle w:val="text"/>
        </w:rPr>
        <w:t>For God is not a God of disorder but of peace—as in all the congregations of the Lord’s people. (</w:t>
      </w:r>
      <w:r w:rsidR="008B5CAC" w:rsidRPr="00933C06">
        <w:t>1 Corinthians 14:26-33</w:t>
      </w:r>
      <w:r w:rsidRPr="00933C06">
        <w:t>)</w:t>
      </w:r>
    </w:p>
    <w:p w:rsidR="00206532" w:rsidRDefault="008B5CAC" w:rsidP="006F731D">
      <w:r>
        <w:t xml:space="preserve">The cell group is a good place to exercise spiritual gifts. </w:t>
      </w:r>
      <w:r w:rsidR="00206532">
        <w:t>It is a place with opportunities</w:t>
      </w:r>
      <w:r w:rsidR="00780FB7">
        <w:t xml:space="preserve"> to use the gifts God has given us to serve others.</w:t>
      </w:r>
    </w:p>
    <w:p w:rsidR="00024274" w:rsidRDefault="00206532" w:rsidP="006F731D">
      <w:r>
        <w:t>The gift of tongues include</w:t>
      </w:r>
      <w:r w:rsidR="00EE36CA">
        <w:t>s</w:t>
      </w:r>
      <w:r>
        <w:t xml:space="preserve"> the private and public tongue. </w:t>
      </w:r>
      <w:r w:rsidR="00EE36CA">
        <w:t xml:space="preserve">Private tongue is for the edification of our own selves. </w:t>
      </w:r>
      <w:r>
        <w:t xml:space="preserve">The public tongue occurs in a congregation </w:t>
      </w:r>
      <w:r w:rsidR="00024274">
        <w:t>of God’s people, where someone speaks in tongues</w:t>
      </w:r>
      <w:r>
        <w:t>,</w:t>
      </w:r>
      <w:r w:rsidR="00024274">
        <w:t xml:space="preserve"> and someone else gives an interpretation of the tongues.</w:t>
      </w:r>
    </w:p>
    <w:p w:rsidR="00024274" w:rsidRDefault="00024274" w:rsidP="006F731D">
      <w:r>
        <w:t xml:space="preserve">Prophecy is done in an orderly manner. </w:t>
      </w:r>
      <w:r w:rsidR="00D53859">
        <w:t xml:space="preserve">We can control it. </w:t>
      </w:r>
      <w:r>
        <w:t>The more you hear from God, the more you walk in the will of God.</w:t>
      </w:r>
    </w:p>
    <w:p w:rsidR="00024274" w:rsidRDefault="00A6119B" w:rsidP="006F731D">
      <w:r>
        <w:rPr>
          <w:noProof/>
          <w:lang w:val="en-US" w:eastAsia="en-US"/>
        </w:rPr>
        <w:drawing>
          <wp:anchor distT="0" distB="0" distL="114300" distR="114300" simplePos="0" relativeHeight="251662336" behindDoc="1" locked="0" layoutInCell="1" allowOverlap="1">
            <wp:simplePos x="0" y="0"/>
            <wp:positionH relativeFrom="margin">
              <wp:posOffset>2367</wp:posOffset>
            </wp:positionH>
            <wp:positionV relativeFrom="paragraph">
              <wp:posOffset>61438</wp:posOffset>
            </wp:positionV>
            <wp:extent cx="2686050" cy="1379220"/>
            <wp:effectExtent l="0" t="0" r="0" b="0"/>
            <wp:wrapTight wrapText="bothSides">
              <wp:wrapPolygon edited="0">
                <wp:start x="0" y="0"/>
                <wp:lineTo x="0" y="21182"/>
                <wp:lineTo x="21447" y="21182"/>
                <wp:lineTo x="21447" y="0"/>
                <wp:lineTo x="0" y="0"/>
              </wp:wrapPolygon>
            </wp:wrapTight>
            <wp:docPr id="5" name="Picture 5" descr="Image result for two people praying over one an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o people praying over one anoth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6050" cy="1379220"/>
                    </a:xfrm>
                    <a:prstGeom prst="rect">
                      <a:avLst/>
                    </a:prstGeom>
                    <a:noFill/>
                    <a:ln>
                      <a:noFill/>
                    </a:ln>
                  </pic:spPr>
                </pic:pic>
              </a:graphicData>
            </a:graphic>
          </wp:anchor>
        </w:drawing>
      </w:r>
      <w:r w:rsidR="00024274">
        <w:t>What words to release:</w:t>
      </w:r>
      <w:r w:rsidRPr="00A6119B">
        <w:rPr>
          <w:noProof/>
        </w:rPr>
        <w:t xml:space="preserve"> </w:t>
      </w:r>
    </w:p>
    <w:p w:rsidR="00024274" w:rsidRDefault="00024274" w:rsidP="008A57A9">
      <w:pPr>
        <w:pStyle w:val="ListParagraph"/>
        <w:numPr>
          <w:ilvl w:val="0"/>
          <w:numId w:val="13"/>
        </w:numPr>
        <w:tabs>
          <w:tab w:val="left" w:pos="360"/>
        </w:tabs>
        <w:ind w:left="0" w:firstLine="0"/>
      </w:pPr>
      <w:r>
        <w:t>Encouraging</w:t>
      </w:r>
    </w:p>
    <w:p w:rsidR="00024274" w:rsidRDefault="00024274" w:rsidP="008A57A9">
      <w:pPr>
        <w:pStyle w:val="ListParagraph"/>
        <w:numPr>
          <w:ilvl w:val="0"/>
          <w:numId w:val="13"/>
        </w:numPr>
        <w:tabs>
          <w:tab w:val="left" w:pos="360"/>
        </w:tabs>
        <w:ind w:left="0" w:firstLine="0"/>
      </w:pPr>
      <w:r>
        <w:t>Non-corrective</w:t>
      </w:r>
      <w:bookmarkStart w:id="0" w:name="_GoBack"/>
      <w:bookmarkEnd w:id="0"/>
    </w:p>
    <w:p w:rsidR="00024274" w:rsidRDefault="00024274" w:rsidP="008A57A9">
      <w:pPr>
        <w:pStyle w:val="ListParagraph"/>
        <w:numPr>
          <w:ilvl w:val="0"/>
          <w:numId w:val="13"/>
        </w:numPr>
        <w:tabs>
          <w:tab w:val="left" w:pos="360"/>
        </w:tabs>
        <w:ind w:left="0" w:firstLine="0"/>
      </w:pPr>
      <w:r>
        <w:t>Non-directive</w:t>
      </w:r>
    </w:p>
    <w:p w:rsidR="00024274" w:rsidRDefault="00024274" w:rsidP="00024274">
      <w:r>
        <w:t xml:space="preserve">If you receive any word that is corrective or directive, take it to your leaders and discern </w:t>
      </w:r>
      <w:r w:rsidR="00780FB7">
        <w:t xml:space="preserve">those words </w:t>
      </w:r>
      <w:r>
        <w:t>together.</w:t>
      </w:r>
    </w:p>
    <w:p w:rsidR="00024274" w:rsidRDefault="00024274" w:rsidP="00024274">
      <w:r>
        <w:t>Do not use prophecy to manipulate people. True prophecy is strengthening, encouraging and comforting.</w:t>
      </w:r>
    </w:p>
    <w:p w:rsidR="00D53859" w:rsidRDefault="00D53859" w:rsidP="00024274"/>
    <w:p w:rsidR="00FF31D4" w:rsidRDefault="00991D3A" w:rsidP="00FF31D4">
      <w:r>
        <w:rPr>
          <w:noProof/>
        </w:rPr>
        <w:pict>
          <v:roundrect id="Rounded Rectangle 3" o:spid="_x0000_s1026" style="position:absolute;margin-left:0;margin-top:.35pt;width:433.2pt;height:51.6pt;z-index:251659263;visibility:visible;mso-position-horizontal:left;mso-position-horizontal-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" fillcolor="#5b9bd5 [3204]" strokecolor="#1f4d78 [1604]" strokeweight="1pt">
            <v:stroke joinstyle="miter"/>
            <v:textbox>
              <w:txbxContent>
                <w:p w:rsidR="00CF2C91" w:rsidRDefault="00CF2C91" w:rsidP="00CF2C91">
                  <w:pPr>
                    <w:jc w:val="center"/>
                  </w:pPr>
                  <w:r>
                    <w:t>God speaks in the silence of the heart. Listening is the beginning of prayer.</w:t>
                  </w:r>
                </w:p>
                <w:p w:rsidR="00CF2C91" w:rsidRDefault="00CF2C91" w:rsidP="00CF2C91">
                  <w:pPr>
                    <w:jc w:val="center"/>
                  </w:pPr>
                  <w:r>
                    <w:t>– Mother Teresa</w:t>
                  </w:r>
                </w:p>
                <w:p w:rsidR="00CF2C91" w:rsidRDefault="00CF2C91" w:rsidP="00CF2C91">
                  <w:pPr>
                    <w:jc w:val="center"/>
                  </w:pPr>
                </w:p>
              </w:txbxContent>
            </v:textbox>
            <w10:wrap anchorx="margin"/>
          </v:roundrect>
        </w:pict>
      </w:r>
    </w:p>
    <w:p w:rsidR="00CF2C91" w:rsidRDefault="00CF2C91" w:rsidP="00FF31D4"/>
    <w:p w:rsidR="00CF2C91" w:rsidRDefault="00CF2C91" w:rsidP="00FF31D4"/>
    <w:p w:rsidR="00FF31D4" w:rsidRDefault="00780FB7" w:rsidP="00D53859">
      <w:pPr>
        <w:spacing w:after="0"/>
      </w:pPr>
      <w:r>
        <w:t>Sermon summary contributed by Anthea</w:t>
      </w:r>
      <w:r w:rsidR="00FF31D4">
        <w:t>.</w:t>
      </w:r>
    </w:p>
    <w:p w:rsidR="00FF31D4" w:rsidRDefault="00780FB7" w:rsidP="00D53859">
      <w:pPr>
        <w:spacing w:after="0"/>
      </w:pPr>
      <w:r>
        <w:t>Prayer points contributed by Loong</w:t>
      </w:r>
      <w:r w:rsidR="00FF31D4">
        <w:t>.</w:t>
      </w:r>
    </w:p>
    <w:p w:rsidR="004F5273" w:rsidRDefault="004F5273" w:rsidP="00FF31D4"/>
    <w:p w:rsidR="004F5273" w:rsidRDefault="004F5273" w:rsidP="00FF31D4"/>
    <w:p w:rsidR="004F5273" w:rsidRDefault="004F5273" w:rsidP="00FF31D4"/>
    <w:p w:rsidR="004F5273" w:rsidRDefault="004F5273" w:rsidP="004F5273">
      <w:pPr>
        <w:keepNext/>
        <w:keepLines/>
        <w:tabs>
          <w:tab w:val="left" w:pos="720"/>
        </w:tabs>
        <w:spacing w:before="60" w:after="60" w:line="240" w:lineRule="auto"/>
        <w:rPr>
          <w:rFonts w:cs="Calibri"/>
        </w:rPr>
      </w:pPr>
      <w:r w:rsidRPr="00B75417">
        <w:rPr>
          <w:lang w:val="en-US" w:eastAsia="en-US"/>
        </w:rPr>
        <w:object w:dxaOrig="8580" w:dyaOrig="2025">
          <v:rect id="rectole0000000000" o:spid="_x0000_i1027" style="width:429.65pt;height:101.45pt" o:ole="" o:preferrelative="t" stroked="f">
            <v:imagedata r:id="rId12" o:title=""/>
          </v:rect>
          <o:OLEObject Type="Embed" ProgID="StaticMetafile" ShapeID="rectole0000000000" DrawAspect="Content" ObjectID="_1561127997" r:id="rId13"/>
        </w:object>
      </w:r>
    </w:p>
    <w:p w:rsidR="004F5273" w:rsidRDefault="004F5273" w:rsidP="004F5273">
      <w:pPr>
        <w:keepNext/>
        <w:keepLines/>
        <w:tabs>
          <w:tab w:val="left" w:pos="720"/>
        </w:tabs>
        <w:spacing w:before="60" w:after="60" w:line="240" w:lineRule="auto"/>
        <w:rPr>
          <w:rFonts w:cs="Calibri"/>
        </w:rPr>
      </w:pPr>
    </w:p>
    <w:p w:rsidR="004F5273" w:rsidRDefault="004F5273" w:rsidP="004F5273">
      <w:pPr>
        <w:keepNext/>
        <w:keepLines/>
        <w:tabs>
          <w:tab w:val="left" w:pos="720"/>
        </w:tabs>
        <w:spacing w:before="60" w:after="60" w:line="240" w:lineRule="auto"/>
        <w:rPr>
          <w:rFonts w:cs="Calibri"/>
        </w:rPr>
      </w:pPr>
    </w:p>
    <w:p w:rsidR="004F5273" w:rsidRPr="00590FE8" w:rsidRDefault="004F5273" w:rsidP="004F5273">
      <w:pPr>
        <w:pStyle w:val="ListParagraph"/>
        <w:keepNext/>
        <w:keepLines/>
        <w:numPr>
          <w:ilvl w:val="0"/>
          <w:numId w:val="10"/>
        </w:numPr>
        <w:tabs>
          <w:tab w:val="clear" w:pos="720"/>
        </w:tabs>
        <w:spacing w:before="60" w:after="60" w:line="240" w:lineRule="auto"/>
        <w:ind w:left="360"/>
        <w:contextualSpacing w:val="0"/>
        <w:jc w:val="both"/>
        <w:rPr>
          <w:rFonts w:ascii="Arial" w:eastAsia="Arial" w:hAnsi="Arial" w:cs="Arial"/>
          <w:b/>
          <w:color w:val="993366"/>
          <w:sz w:val="32"/>
        </w:rPr>
      </w:pPr>
      <w:r w:rsidRPr="00590FE8">
        <w:rPr>
          <w:rFonts w:ascii="Arial" w:eastAsia="Arial" w:hAnsi="Arial" w:cs="Arial"/>
          <w:b/>
          <w:color w:val="800080"/>
          <w:sz w:val="32"/>
        </w:rPr>
        <w:t>S</w:t>
      </w:r>
      <w:r w:rsidRPr="00590FE8">
        <w:rPr>
          <w:rFonts w:ascii="Arial" w:eastAsia="Arial" w:hAnsi="Arial" w:cs="Arial"/>
          <w:b/>
          <w:color w:val="993366"/>
          <w:sz w:val="32"/>
        </w:rPr>
        <w:t xml:space="preserve">ERMON: We All Can </w:t>
      </w:r>
      <w:r>
        <w:rPr>
          <w:rFonts w:ascii="Arial" w:eastAsia="Arial" w:hAnsi="Arial" w:cs="Arial"/>
          <w:b/>
          <w:color w:val="993366"/>
          <w:sz w:val="32"/>
        </w:rPr>
        <w:t>Prophesy</w:t>
      </w:r>
    </w:p>
    <w:p w:rsidR="004F5273" w:rsidRDefault="004F5273" w:rsidP="004F5273">
      <w:pPr>
        <w:keepNext/>
        <w:keepLines/>
        <w:tabs>
          <w:tab w:val="left" w:pos="720"/>
        </w:tabs>
        <w:spacing w:before="60" w:after="60" w:line="240" w:lineRule="auto"/>
        <w:jc w:val="both"/>
        <w:rPr>
          <w:rFonts w:ascii="Arial" w:eastAsia="Arial" w:hAnsi="Arial" w:cs="Arial"/>
          <w:sz w:val="32"/>
        </w:rPr>
      </w:pPr>
      <w:r>
        <w:rPr>
          <w:rFonts w:ascii="Arial" w:eastAsia="Arial" w:hAnsi="Arial" w:cs="Arial"/>
          <w:b/>
          <w:color w:val="333333"/>
          <w:sz w:val="24"/>
        </w:rPr>
        <w:t>Pray</w:t>
      </w:r>
    </w:p>
    <w:p w:rsidR="004F5273" w:rsidRDefault="004F5273" w:rsidP="004F5273">
      <w:pPr>
        <w:keepNext/>
        <w:keepLines/>
        <w:numPr>
          <w:ilvl w:val="0"/>
          <w:numId w:val="6"/>
        </w:numPr>
        <w:tabs>
          <w:tab w:val="left" w:pos="720"/>
        </w:tabs>
        <w:spacing w:before="60" w:after="60" w:line="240" w:lineRule="auto"/>
        <w:ind w:left="360" w:hanging="360"/>
        <w:jc w:val="both"/>
        <w:rPr>
          <w:rFonts w:cs="Calibri"/>
          <w:sz w:val="24"/>
        </w:rPr>
      </w:pPr>
      <w:r>
        <w:rPr>
          <w:rFonts w:cs="Calibri"/>
          <w:sz w:val="24"/>
        </w:rPr>
        <w:t xml:space="preserve">We will understand that we all can hear from God and pass along </w:t>
      </w:r>
      <w:r w:rsidR="00D53859">
        <w:rPr>
          <w:rFonts w:cs="Calibri"/>
          <w:sz w:val="24"/>
        </w:rPr>
        <w:t xml:space="preserve">His </w:t>
      </w:r>
      <w:r>
        <w:rPr>
          <w:rFonts w:cs="Calibri"/>
          <w:sz w:val="24"/>
        </w:rPr>
        <w:t>message to others.</w:t>
      </w:r>
    </w:p>
    <w:p w:rsidR="004F5273" w:rsidRDefault="004F5273" w:rsidP="004F5273">
      <w:pPr>
        <w:keepNext/>
        <w:keepLines/>
        <w:numPr>
          <w:ilvl w:val="0"/>
          <w:numId w:val="6"/>
        </w:numPr>
        <w:tabs>
          <w:tab w:val="left" w:pos="720"/>
        </w:tabs>
        <w:spacing w:before="60" w:after="60" w:line="240" w:lineRule="auto"/>
        <w:ind w:left="360" w:hanging="360"/>
        <w:jc w:val="both"/>
        <w:rPr>
          <w:rFonts w:cs="Calibri"/>
          <w:sz w:val="24"/>
        </w:rPr>
      </w:pPr>
      <w:r>
        <w:rPr>
          <w:rFonts w:cs="Calibri"/>
          <w:sz w:val="24"/>
        </w:rPr>
        <w:t>We will be willing to speak for God.</w:t>
      </w:r>
    </w:p>
    <w:p w:rsidR="004F5273" w:rsidRDefault="004F5273" w:rsidP="004F5273">
      <w:pPr>
        <w:keepNext/>
        <w:keepLines/>
        <w:numPr>
          <w:ilvl w:val="0"/>
          <w:numId w:val="6"/>
        </w:numPr>
        <w:tabs>
          <w:tab w:val="left" w:pos="720"/>
        </w:tabs>
        <w:spacing w:before="60" w:after="60" w:line="240" w:lineRule="auto"/>
        <w:ind w:left="360" w:hanging="360"/>
        <w:jc w:val="both"/>
        <w:rPr>
          <w:rFonts w:cs="Calibri"/>
          <w:sz w:val="24"/>
        </w:rPr>
      </w:pPr>
      <w:r>
        <w:rPr>
          <w:rFonts w:cs="Calibri"/>
          <w:sz w:val="24"/>
        </w:rPr>
        <w:t>We will learn to listen to God and be humble to carry out His will.</w:t>
      </w:r>
    </w:p>
    <w:p w:rsidR="004F5273" w:rsidRDefault="004F5273" w:rsidP="004F5273">
      <w:pPr>
        <w:keepNext/>
        <w:keepLines/>
        <w:numPr>
          <w:ilvl w:val="0"/>
          <w:numId w:val="6"/>
        </w:numPr>
        <w:tabs>
          <w:tab w:val="left" w:pos="720"/>
        </w:tabs>
        <w:spacing w:before="60" w:after="60" w:line="240" w:lineRule="auto"/>
        <w:ind w:left="360" w:hanging="360"/>
        <w:jc w:val="both"/>
        <w:rPr>
          <w:rFonts w:cs="Calibri"/>
          <w:sz w:val="24"/>
        </w:rPr>
      </w:pPr>
      <w:r>
        <w:rPr>
          <w:rFonts w:cs="Calibri"/>
          <w:sz w:val="24"/>
        </w:rPr>
        <w:t>We will understand the purpose of prophesy is to build up.</w:t>
      </w:r>
    </w:p>
    <w:p w:rsidR="004F5273" w:rsidRDefault="004F5273" w:rsidP="004F5273">
      <w:pPr>
        <w:keepNext/>
        <w:keepLines/>
        <w:numPr>
          <w:ilvl w:val="0"/>
          <w:numId w:val="6"/>
        </w:numPr>
        <w:tabs>
          <w:tab w:val="left" w:pos="720"/>
        </w:tabs>
        <w:spacing w:before="60" w:after="60" w:line="240" w:lineRule="auto"/>
        <w:ind w:left="360" w:hanging="360"/>
        <w:jc w:val="both"/>
        <w:rPr>
          <w:rFonts w:cs="Calibri"/>
          <w:sz w:val="24"/>
        </w:rPr>
      </w:pPr>
      <w:r>
        <w:rPr>
          <w:rFonts w:cs="Calibri"/>
          <w:sz w:val="24"/>
        </w:rPr>
        <w:t>We will not be delusional and we will not abuse the name of the Lord.</w:t>
      </w:r>
    </w:p>
    <w:p w:rsidR="004F5273" w:rsidRDefault="004F5273" w:rsidP="004F5273">
      <w:pPr>
        <w:keepNext/>
        <w:keepLines/>
        <w:tabs>
          <w:tab w:val="left" w:pos="720"/>
        </w:tabs>
        <w:spacing w:before="60" w:after="60" w:line="240" w:lineRule="auto"/>
        <w:rPr>
          <w:rFonts w:cs="Calibri"/>
        </w:rPr>
      </w:pPr>
      <w:r w:rsidRPr="00D514E0">
        <w:rPr>
          <w:rFonts w:ascii="Arial" w:eastAsia="Arial" w:hAnsi="Arial" w:cs="Arial"/>
          <w:b/>
          <w:i/>
          <w:color w:val="C00000"/>
          <w:sz w:val="20"/>
        </w:rPr>
        <w:t>Follow the way of love and eagerly desire</w:t>
      </w:r>
      <w:r>
        <w:rPr>
          <w:rFonts w:ascii="Arial" w:eastAsia="Arial" w:hAnsi="Arial" w:cs="Arial"/>
          <w:b/>
          <w:i/>
          <w:color w:val="C00000"/>
          <w:sz w:val="20"/>
        </w:rPr>
        <w:t xml:space="preserve"> </w:t>
      </w:r>
      <w:r w:rsidRPr="00D514E0">
        <w:rPr>
          <w:rFonts w:ascii="Arial" w:eastAsia="Arial" w:hAnsi="Arial" w:cs="Arial"/>
          <w:b/>
          <w:i/>
          <w:color w:val="C00000"/>
          <w:sz w:val="20"/>
        </w:rPr>
        <w:t>spiritual gifts, e</w:t>
      </w:r>
      <w:r>
        <w:rPr>
          <w:rFonts w:ascii="Arial" w:eastAsia="Arial" w:hAnsi="Arial" w:cs="Arial"/>
          <w:b/>
          <w:i/>
          <w:color w:val="C00000"/>
          <w:sz w:val="20"/>
        </w:rPr>
        <w:t xml:space="preserve">specially the gift of prophecy. </w:t>
      </w:r>
      <w:r w:rsidRPr="00D514E0">
        <w:rPr>
          <w:rFonts w:ascii="Arial" w:eastAsia="Arial" w:hAnsi="Arial" w:cs="Arial"/>
          <w:b/>
          <w:i/>
          <w:color w:val="C00000"/>
          <w:sz w:val="20"/>
        </w:rPr>
        <w:t>But everyone who prophesies speaks to</w:t>
      </w:r>
      <w:r>
        <w:rPr>
          <w:rFonts w:ascii="Arial" w:eastAsia="Arial" w:hAnsi="Arial" w:cs="Arial"/>
          <w:b/>
          <w:i/>
          <w:color w:val="C00000"/>
          <w:sz w:val="20"/>
        </w:rPr>
        <w:t xml:space="preserve"> </w:t>
      </w:r>
      <w:r w:rsidRPr="00D514E0">
        <w:rPr>
          <w:rFonts w:ascii="Arial" w:eastAsia="Arial" w:hAnsi="Arial" w:cs="Arial"/>
          <w:b/>
          <w:i/>
          <w:color w:val="C00000"/>
          <w:sz w:val="20"/>
        </w:rPr>
        <w:t>men for their strengthening, encouragement</w:t>
      </w:r>
      <w:r>
        <w:rPr>
          <w:rFonts w:ascii="Arial" w:eastAsia="Arial" w:hAnsi="Arial" w:cs="Arial"/>
          <w:b/>
          <w:i/>
          <w:color w:val="C00000"/>
          <w:sz w:val="20"/>
        </w:rPr>
        <w:t xml:space="preserve"> </w:t>
      </w:r>
      <w:r w:rsidRPr="00D514E0">
        <w:rPr>
          <w:rFonts w:ascii="Arial" w:eastAsia="Arial" w:hAnsi="Arial" w:cs="Arial"/>
          <w:b/>
          <w:i/>
          <w:color w:val="C00000"/>
          <w:sz w:val="20"/>
        </w:rPr>
        <w:t>and comfort.</w:t>
      </w:r>
      <w:r>
        <w:rPr>
          <w:rFonts w:ascii="Arial" w:eastAsia="Arial" w:hAnsi="Arial" w:cs="Arial"/>
          <w:b/>
          <w:i/>
          <w:color w:val="C00000"/>
          <w:sz w:val="20"/>
        </w:rPr>
        <w:t xml:space="preserve"> (1 Corinthians 14:1,</w:t>
      </w:r>
      <w:r w:rsidR="00D53859">
        <w:rPr>
          <w:rFonts w:ascii="Arial" w:eastAsia="Arial" w:hAnsi="Arial" w:cs="Arial"/>
          <w:b/>
          <w:i/>
          <w:color w:val="C00000"/>
          <w:sz w:val="20"/>
        </w:rPr>
        <w:t xml:space="preserve"> </w:t>
      </w:r>
      <w:r>
        <w:rPr>
          <w:rFonts w:ascii="Arial" w:eastAsia="Arial" w:hAnsi="Arial" w:cs="Arial"/>
          <w:b/>
          <w:i/>
          <w:color w:val="C00000"/>
          <w:sz w:val="20"/>
        </w:rPr>
        <w:t>3)</w:t>
      </w:r>
    </w:p>
    <w:p w:rsidR="004F5273" w:rsidRDefault="004F5273" w:rsidP="004F5273">
      <w:pPr>
        <w:keepNext/>
        <w:keepLines/>
        <w:tabs>
          <w:tab w:val="left" w:pos="720"/>
        </w:tabs>
        <w:spacing w:before="60" w:after="60" w:line="240" w:lineRule="auto"/>
        <w:rPr>
          <w:rFonts w:cs="Calibri"/>
        </w:rPr>
      </w:pPr>
    </w:p>
    <w:p w:rsidR="004F5273" w:rsidRPr="00590FE8" w:rsidRDefault="004F5273" w:rsidP="004F5273">
      <w:pPr>
        <w:keepNext/>
        <w:keepLines/>
        <w:tabs>
          <w:tab w:val="left" w:pos="720"/>
        </w:tabs>
        <w:spacing w:before="60" w:after="60" w:line="240" w:lineRule="auto"/>
        <w:rPr>
          <w:rFonts w:cs="Calibri"/>
          <w:b/>
          <w:color w:val="3333CC"/>
          <w:sz w:val="36"/>
        </w:rPr>
      </w:pPr>
      <w:r w:rsidRPr="00B75417">
        <w:rPr>
          <w:lang w:val="en-US" w:eastAsia="en-US"/>
        </w:rPr>
        <w:object w:dxaOrig="510" w:dyaOrig="510">
          <v:rect id="rectole0000000001" o:spid="_x0000_i1028" style="width:25.7pt;height:25.7pt" o:ole="" o:preferrelative="t" stroked="f">
            <v:imagedata r:id="rId14" o:title=""/>
          </v:rect>
          <o:OLEObject Type="Embed" ProgID="StaticMetafile" ShapeID="rectole0000000001" DrawAspect="Content" ObjectID="_1561127998" r:id="rId15"/>
        </w:object>
      </w:r>
      <w:r>
        <w:rPr>
          <w:rFonts w:cs="Calibri"/>
          <w:b/>
          <w:color w:val="3333CC"/>
          <w:sz w:val="40"/>
        </w:rPr>
        <w:t>M</w:t>
      </w:r>
      <w:r>
        <w:rPr>
          <w:rFonts w:cs="Calibri"/>
          <w:b/>
          <w:color w:val="3333CC"/>
          <w:sz w:val="28"/>
        </w:rPr>
        <w:t xml:space="preserve">INISTRIES &amp; </w:t>
      </w:r>
      <w:r>
        <w:rPr>
          <w:rFonts w:cs="Calibri"/>
          <w:b/>
          <w:color w:val="3333CC"/>
          <w:sz w:val="40"/>
        </w:rPr>
        <w:t>E</w:t>
      </w:r>
      <w:r>
        <w:rPr>
          <w:rFonts w:cs="Calibri"/>
          <w:b/>
          <w:color w:val="3333CC"/>
          <w:sz w:val="28"/>
        </w:rPr>
        <w:t>VENTS</w:t>
      </w:r>
      <w:r>
        <w:rPr>
          <w:rFonts w:cs="Calibri"/>
          <w:b/>
          <w:color w:val="9B00D3"/>
          <w:sz w:val="28"/>
        </w:rPr>
        <w:t>:  3-day Fast and Pray</w:t>
      </w:r>
      <w:r>
        <w:rPr>
          <w:rFonts w:cs="Calibri"/>
          <w:b/>
          <w:color w:val="3333CC"/>
          <w:sz w:val="32"/>
        </w:rPr>
        <w:t xml:space="preserve">                                            </w:t>
      </w:r>
    </w:p>
    <w:p w:rsidR="004F5273" w:rsidRPr="00D53859" w:rsidRDefault="004F5273" w:rsidP="004F5273">
      <w:pPr>
        <w:keepNext/>
        <w:keepLines/>
        <w:tabs>
          <w:tab w:val="left" w:pos="720"/>
        </w:tabs>
        <w:spacing w:before="60" w:after="60"/>
        <w:rPr>
          <w:rFonts w:ascii="Arial" w:hAnsi="Arial" w:cs="Arial"/>
          <w:b/>
          <w:i/>
          <w:color w:val="0070C0"/>
        </w:rPr>
      </w:pPr>
      <w:r w:rsidRPr="00D53859">
        <w:rPr>
          <w:rFonts w:ascii="Arial" w:eastAsia="Verdana" w:hAnsi="Arial" w:cs="Arial"/>
          <w:b/>
          <w:i/>
          <w:color w:val="00B050"/>
        </w:rPr>
        <w:t>There will be a 3-day fast and pray in Hall 1 from 11/07/2017 (Tue) to 13/07/2017 (Thu) from 0530 to 0700.</w:t>
      </w:r>
    </w:p>
    <w:p w:rsidR="004F5273" w:rsidRDefault="004F5273" w:rsidP="004F5273">
      <w:pPr>
        <w:keepNext/>
        <w:keepLines/>
        <w:spacing w:before="60" w:after="60" w:line="240" w:lineRule="auto"/>
        <w:jc w:val="both"/>
        <w:rPr>
          <w:rFonts w:ascii="Arial" w:eastAsia="Arial" w:hAnsi="Arial" w:cs="Arial"/>
          <w:color w:val="000080"/>
          <w:sz w:val="24"/>
        </w:rPr>
      </w:pPr>
      <w:r>
        <w:rPr>
          <w:rFonts w:ascii="Arial" w:eastAsia="Arial" w:hAnsi="Arial" w:cs="Arial"/>
          <w:b/>
          <w:color w:val="000080"/>
          <w:sz w:val="24"/>
        </w:rPr>
        <w:t>Pray:</w:t>
      </w:r>
    </w:p>
    <w:p w:rsidR="004F5273" w:rsidRDefault="004F5273" w:rsidP="004F5273">
      <w:pPr>
        <w:keepNext/>
        <w:keepLines/>
        <w:numPr>
          <w:ilvl w:val="0"/>
          <w:numId w:val="7"/>
        </w:numPr>
        <w:tabs>
          <w:tab w:val="left" w:pos="720"/>
        </w:tabs>
        <w:spacing w:before="60" w:after="60" w:line="240" w:lineRule="auto"/>
        <w:ind w:left="360" w:hanging="360"/>
        <w:jc w:val="both"/>
        <w:rPr>
          <w:rFonts w:cs="Calibri"/>
          <w:sz w:val="24"/>
        </w:rPr>
      </w:pPr>
      <w:r>
        <w:rPr>
          <w:rFonts w:cs="Calibri"/>
          <w:sz w:val="24"/>
        </w:rPr>
        <w:t>Church members will understand that prayer opens up the presence of God for Him to do His work.</w:t>
      </w:r>
    </w:p>
    <w:p w:rsidR="004F5273" w:rsidRPr="00590FE8" w:rsidRDefault="004F5273" w:rsidP="004F5273">
      <w:pPr>
        <w:keepNext/>
        <w:keepLines/>
        <w:numPr>
          <w:ilvl w:val="0"/>
          <w:numId w:val="7"/>
        </w:numPr>
        <w:tabs>
          <w:tab w:val="left" w:pos="720"/>
        </w:tabs>
        <w:spacing w:before="60" w:after="60" w:line="240" w:lineRule="auto"/>
        <w:ind w:left="360" w:hanging="360"/>
        <w:jc w:val="both"/>
        <w:rPr>
          <w:rFonts w:cs="Calibri"/>
          <w:sz w:val="24"/>
        </w:rPr>
      </w:pPr>
      <w:r>
        <w:rPr>
          <w:rFonts w:cs="Calibri"/>
          <w:sz w:val="24"/>
        </w:rPr>
        <w:t xml:space="preserve">Church members will see the importance of prayers in their Christian walk and come for corporate prayer. </w:t>
      </w:r>
    </w:p>
    <w:p w:rsidR="004F5273" w:rsidRDefault="004F5273" w:rsidP="004F5273">
      <w:pPr>
        <w:keepNext/>
        <w:keepLines/>
        <w:numPr>
          <w:ilvl w:val="0"/>
          <w:numId w:val="7"/>
        </w:numPr>
        <w:tabs>
          <w:tab w:val="left" w:pos="720"/>
        </w:tabs>
        <w:spacing w:before="60" w:after="60" w:line="240" w:lineRule="auto"/>
        <w:ind w:left="360" w:hanging="360"/>
        <w:jc w:val="both"/>
        <w:rPr>
          <w:rFonts w:cs="Calibri"/>
          <w:sz w:val="24"/>
        </w:rPr>
      </w:pPr>
      <w:r>
        <w:rPr>
          <w:rFonts w:cs="Calibri"/>
          <w:sz w:val="24"/>
        </w:rPr>
        <w:t>During the three days, church members will fast in their own way so they will be sensitive to what God is telling them.</w:t>
      </w:r>
    </w:p>
    <w:p w:rsidR="004F5273" w:rsidRDefault="004F5273" w:rsidP="004F5273">
      <w:pPr>
        <w:keepNext/>
        <w:keepLines/>
        <w:numPr>
          <w:ilvl w:val="0"/>
          <w:numId w:val="7"/>
        </w:numPr>
        <w:tabs>
          <w:tab w:val="left" w:pos="720"/>
        </w:tabs>
        <w:spacing w:before="60" w:after="60" w:line="240" w:lineRule="auto"/>
        <w:ind w:left="360" w:hanging="360"/>
        <w:jc w:val="both"/>
        <w:rPr>
          <w:rFonts w:cs="Calibri"/>
          <w:sz w:val="24"/>
        </w:rPr>
      </w:pPr>
      <w:r>
        <w:rPr>
          <w:rFonts w:cs="Calibri"/>
          <w:sz w:val="24"/>
        </w:rPr>
        <w:t>God will minister to those who come for prayer.</w:t>
      </w:r>
    </w:p>
    <w:p w:rsidR="004F5273" w:rsidRDefault="004F5273" w:rsidP="004F5273">
      <w:pPr>
        <w:keepNext/>
        <w:keepLines/>
        <w:numPr>
          <w:ilvl w:val="0"/>
          <w:numId w:val="7"/>
        </w:numPr>
        <w:tabs>
          <w:tab w:val="left" w:pos="720"/>
        </w:tabs>
        <w:spacing w:before="60" w:after="60" w:line="240" w:lineRule="auto"/>
        <w:ind w:left="360" w:hanging="360"/>
        <w:jc w:val="both"/>
        <w:rPr>
          <w:rFonts w:cs="Calibri"/>
          <w:sz w:val="24"/>
        </w:rPr>
      </w:pPr>
      <w:r>
        <w:rPr>
          <w:rFonts w:cs="Calibri"/>
          <w:sz w:val="24"/>
        </w:rPr>
        <w:t>The Holy Spirit will move powerfully during the prayer meetings, filling and touching those who are hungry and thirsty.</w:t>
      </w:r>
    </w:p>
    <w:p w:rsidR="004F5273" w:rsidRPr="00575389" w:rsidRDefault="004F5273" w:rsidP="004F5273">
      <w:pPr>
        <w:spacing w:after="0" w:line="240" w:lineRule="auto"/>
        <w:rPr>
          <w:rFonts w:cs="Calibri"/>
          <w:b/>
          <w:i/>
          <w:color w:val="C00000"/>
          <w:sz w:val="24"/>
        </w:rPr>
      </w:pPr>
      <w:r w:rsidRPr="00575389">
        <w:rPr>
          <w:rFonts w:cs="Calibri"/>
          <w:b/>
          <w:i/>
          <w:color w:val="C00000"/>
          <w:sz w:val="24"/>
        </w:rPr>
        <w:t>Declare a holy fast;</w:t>
      </w:r>
      <w:r>
        <w:rPr>
          <w:rFonts w:cs="Calibri"/>
          <w:b/>
          <w:i/>
          <w:color w:val="C00000"/>
          <w:sz w:val="24"/>
        </w:rPr>
        <w:t xml:space="preserve"> </w:t>
      </w:r>
      <w:r w:rsidRPr="00575389">
        <w:rPr>
          <w:rFonts w:cs="Calibri"/>
          <w:b/>
          <w:i/>
          <w:color w:val="C00000"/>
          <w:sz w:val="24"/>
        </w:rPr>
        <w:t>call a sacred assembly.</w:t>
      </w:r>
      <w:r>
        <w:rPr>
          <w:rFonts w:cs="Calibri"/>
          <w:b/>
          <w:i/>
          <w:color w:val="C00000"/>
          <w:sz w:val="24"/>
        </w:rPr>
        <w:t xml:space="preserve"> </w:t>
      </w:r>
      <w:r w:rsidRPr="00575389">
        <w:rPr>
          <w:rFonts w:cs="Calibri"/>
          <w:b/>
          <w:i/>
          <w:color w:val="C00000"/>
          <w:sz w:val="24"/>
        </w:rPr>
        <w:t>Summon the elders</w:t>
      </w:r>
      <w:r>
        <w:rPr>
          <w:rFonts w:cs="Calibri"/>
          <w:b/>
          <w:i/>
          <w:color w:val="C00000"/>
          <w:sz w:val="24"/>
        </w:rPr>
        <w:t xml:space="preserve"> </w:t>
      </w:r>
      <w:r w:rsidRPr="00575389">
        <w:rPr>
          <w:rFonts w:cs="Calibri"/>
          <w:b/>
          <w:i/>
          <w:color w:val="C00000"/>
          <w:sz w:val="24"/>
        </w:rPr>
        <w:t>and all who live in the land</w:t>
      </w:r>
    </w:p>
    <w:p w:rsidR="004F5273" w:rsidRDefault="004F5273" w:rsidP="004F5273">
      <w:pPr>
        <w:spacing w:after="0" w:line="240" w:lineRule="auto"/>
        <w:rPr>
          <w:rFonts w:ascii="Verdana" w:eastAsia="Verdana" w:hAnsi="Verdana" w:cs="Verdana"/>
          <w:b/>
          <w:color w:val="800080"/>
          <w:sz w:val="36"/>
        </w:rPr>
      </w:pPr>
      <w:r w:rsidRPr="00575389">
        <w:rPr>
          <w:rFonts w:cs="Calibri"/>
          <w:b/>
          <w:i/>
          <w:color w:val="C00000"/>
          <w:sz w:val="24"/>
        </w:rPr>
        <w:t>to the house of the Lord your God,</w:t>
      </w:r>
      <w:r>
        <w:rPr>
          <w:rFonts w:cs="Calibri"/>
          <w:b/>
          <w:i/>
          <w:color w:val="C00000"/>
          <w:sz w:val="24"/>
        </w:rPr>
        <w:t xml:space="preserve"> </w:t>
      </w:r>
      <w:r w:rsidRPr="00575389">
        <w:rPr>
          <w:rFonts w:cs="Calibri"/>
          <w:b/>
          <w:i/>
          <w:color w:val="C00000"/>
          <w:sz w:val="24"/>
        </w:rPr>
        <w:t>and cry out to the Lord.</w:t>
      </w:r>
      <w:r>
        <w:rPr>
          <w:rFonts w:cs="Calibri"/>
          <w:b/>
          <w:i/>
          <w:color w:val="C00000"/>
          <w:sz w:val="24"/>
        </w:rPr>
        <w:t xml:space="preserve"> (Joel 1:14)</w:t>
      </w:r>
    </w:p>
    <w:p w:rsidR="004F5273" w:rsidRDefault="004F5273" w:rsidP="004F5273">
      <w:pPr>
        <w:rPr>
          <w:rFonts w:cs="Calibri"/>
        </w:rPr>
      </w:pPr>
      <w:r>
        <w:rPr>
          <w:rFonts w:cs="Calibri"/>
        </w:rPr>
        <w:br w:type="page"/>
      </w:r>
    </w:p>
    <w:p w:rsidR="004F5273" w:rsidRDefault="004F5273" w:rsidP="004F5273">
      <w:pPr>
        <w:spacing w:after="0" w:line="240" w:lineRule="auto"/>
        <w:rPr>
          <w:rFonts w:ascii="Verdana" w:eastAsia="Verdana" w:hAnsi="Verdana" w:cs="Verdana"/>
          <w:b/>
          <w:color w:val="92D050"/>
          <w:sz w:val="28"/>
        </w:rPr>
      </w:pPr>
      <w:r>
        <w:rPr>
          <w:noProof/>
          <w:lang w:val="en-US" w:eastAsia="en-US"/>
        </w:rPr>
        <w:lastRenderedPageBreak/>
        <w:drawing>
          <wp:inline distT="0" distB="0" distL="0" distR="0">
            <wp:extent cx="525145" cy="273050"/>
            <wp:effectExtent l="0" t="0" r="8255" b="0"/>
            <wp:docPr id="21" name="Picture 21"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ata/data/com.infraware.PolarisOfficeStdForTablet/files/.polaris_temp/image2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5145" cy="273050"/>
                    </a:xfrm>
                    <a:prstGeom prst="rect">
                      <a:avLst/>
                    </a:prstGeom>
                    <a:noFill/>
                    <a:ln>
                      <a:noFill/>
                    </a:ln>
                  </pic:spPr>
                </pic:pic>
              </a:graphicData>
            </a:graphic>
          </wp:inline>
        </w:drawing>
      </w:r>
      <w:r>
        <w:rPr>
          <w:rFonts w:cs="Calibri"/>
        </w:rPr>
        <w:t xml:space="preserve"> </w:t>
      </w:r>
      <w:r>
        <w:rPr>
          <w:rFonts w:ascii="Verdana" w:eastAsia="Verdana" w:hAnsi="Verdana" w:cs="Verdana"/>
          <w:b/>
          <w:color w:val="800080"/>
          <w:sz w:val="36"/>
        </w:rPr>
        <w:t>M</w:t>
      </w:r>
      <w:r>
        <w:rPr>
          <w:rFonts w:ascii="Verdana" w:eastAsia="Verdana" w:hAnsi="Verdana" w:cs="Verdana"/>
          <w:b/>
          <w:color w:val="993366"/>
          <w:sz w:val="24"/>
        </w:rPr>
        <w:t xml:space="preserve">ALAYSIA </w:t>
      </w:r>
      <w:r>
        <w:rPr>
          <w:rFonts w:ascii="Verdana" w:eastAsia="Verdana" w:hAnsi="Verdana" w:cs="Verdana"/>
          <w:b/>
          <w:color w:val="800080"/>
          <w:sz w:val="36"/>
        </w:rPr>
        <w:t>M</w:t>
      </w:r>
      <w:r>
        <w:rPr>
          <w:rFonts w:ascii="Verdana" w:eastAsia="Verdana" w:hAnsi="Verdana" w:cs="Verdana"/>
          <w:b/>
          <w:color w:val="993366"/>
          <w:sz w:val="24"/>
        </w:rPr>
        <w:t xml:space="preserve">Y </w:t>
      </w:r>
      <w:r>
        <w:rPr>
          <w:rFonts w:ascii="Verdana" w:eastAsia="Verdana" w:hAnsi="Verdana" w:cs="Verdana"/>
          <w:b/>
          <w:color w:val="800080"/>
          <w:sz w:val="36"/>
        </w:rPr>
        <w:t>N</w:t>
      </w:r>
      <w:r>
        <w:rPr>
          <w:rFonts w:ascii="Verdana" w:eastAsia="Verdana" w:hAnsi="Verdana" w:cs="Verdana"/>
          <w:b/>
          <w:color w:val="993366"/>
          <w:sz w:val="24"/>
        </w:rPr>
        <w:t>ATION: Bullying</w:t>
      </w:r>
      <w:r>
        <w:rPr>
          <w:rFonts w:ascii="Verdana" w:eastAsia="Verdana" w:hAnsi="Verdana" w:cs="Verdana"/>
          <w:b/>
          <w:color w:val="92D050"/>
          <w:sz w:val="24"/>
        </w:rPr>
        <w:t xml:space="preserve">                                          </w:t>
      </w:r>
    </w:p>
    <w:p w:rsidR="004F5273" w:rsidRPr="00D53859" w:rsidRDefault="004F5273" w:rsidP="004F5273">
      <w:pPr>
        <w:tabs>
          <w:tab w:val="left" w:pos="720"/>
        </w:tabs>
        <w:spacing w:before="60" w:after="60" w:line="240" w:lineRule="auto"/>
        <w:jc w:val="both"/>
        <w:rPr>
          <w:rFonts w:ascii="Arial" w:eastAsia="Verdana" w:hAnsi="Arial" w:cs="Arial"/>
          <w:b/>
          <w:i/>
          <w:color w:val="993366"/>
        </w:rPr>
      </w:pPr>
      <w:r w:rsidRPr="00D53859">
        <w:rPr>
          <w:rFonts w:ascii="Arial" w:eastAsia="Verdana" w:hAnsi="Arial" w:cs="Arial"/>
          <w:b/>
          <w:i/>
          <w:color w:val="993366"/>
        </w:rPr>
        <w:t>A few fatal bullying cases were reported recently.</w:t>
      </w:r>
    </w:p>
    <w:p w:rsidR="004F5273" w:rsidRDefault="004F5273" w:rsidP="004F5273">
      <w:pPr>
        <w:keepNext/>
        <w:keepLines/>
        <w:spacing w:before="60" w:after="60" w:line="240" w:lineRule="auto"/>
        <w:jc w:val="both"/>
        <w:rPr>
          <w:rFonts w:ascii="Arial" w:eastAsia="Arial" w:hAnsi="Arial" w:cs="Arial"/>
          <w:color w:val="000080"/>
          <w:sz w:val="24"/>
        </w:rPr>
      </w:pPr>
      <w:r>
        <w:rPr>
          <w:rFonts w:ascii="Arial" w:eastAsia="Arial" w:hAnsi="Arial" w:cs="Arial"/>
          <w:b/>
          <w:color w:val="000080"/>
          <w:sz w:val="24"/>
        </w:rPr>
        <w:t>Pray:</w:t>
      </w:r>
    </w:p>
    <w:p w:rsidR="004F5273" w:rsidRDefault="004F5273" w:rsidP="004F5273">
      <w:pPr>
        <w:keepNext/>
        <w:keepLines/>
        <w:numPr>
          <w:ilvl w:val="0"/>
          <w:numId w:val="8"/>
        </w:numPr>
        <w:tabs>
          <w:tab w:val="left" w:pos="360"/>
        </w:tabs>
        <w:spacing w:before="60" w:after="60" w:line="240" w:lineRule="auto"/>
        <w:ind w:left="360" w:hanging="360"/>
        <w:jc w:val="both"/>
        <w:rPr>
          <w:rFonts w:cs="Calibri"/>
          <w:sz w:val="24"/>
        </w:rPr>
      </w:pPr>
      <w:r>
        <w:rPr>
          <w:rFonts w:cs="Calibri"/>
          <w:sz w:val="24"/>
        </w:rPr>
        <w:t>Students will learn to treat each other with respect and dignity.</w:t>
      </w:r>
    </w:p>
    <w:p w:rsidR="004F5273" w:rsidRDefault="004F5273" w:rsidP="004F5273">
      <w:pPr>
        <w:keepNext/>
        <w:keepLines/>
        <w:numPr>
          <w:ilvl w:val="0"/>
          <w:numId w:val="8"/>
        </w:numPr>
        <w:tabs>
          <w:tab w:val="left" w:pos="360"/>
        </w:tabs>
        <w:spacing w:before="60" w:after="60" w:line="240" w:lineRule="auto"/>
        <w:ind w:left="360" w:hanging="360"/>
        <w:jc w:val="both"/>
        <w:rPr>
          <w:rFonts w:cs="Calibri"/>
          <w:sz w:val="24"/>
        </w:rPr>
      </w:pPr>
      <w:r>
        <w:rPr>
          <w:rFonts w:cs="Calibri"/>
          <w:sz w:val="24"/>
        </w:rPr>
        <w:t>Teachers will keep a close eye on what’s happening and prevent anything untoward.</w:t>
      </w:r>
    </w:p>
    <w:p w:rsidR="004F5273" w:rsidRDefault="004F5273" w:rsidP="004F5273">
      <w:pPr>
        <w:keepNext/>
        <w:keepLines/>
        <w:numPr>
          <w:ilvl w:val="0"/>
          <w:numId w:val="8"/>
        </w:numPr>
        <w:tabs>
          <w:tab w:val="left" w:pos="360"/>
        </w:tabs>
        <w:spacing w:before="60" w:after="60" w:line="240" w:lineRule="auto"/>
        <w:ind w:left="360" w:hanging="360"/>
        <w:jc w:val="both"/>
        <w:rPr>
          <w:rFonts w:cs="Calibri"/>
          <w:sz w:val="24"/>
        </w:rPr>
      </w:pPr>
      <w:r>
        <w:rPr>
          <w:rFonts w:cs="Calibri"/>
          <w:sz w:val="24"/>
        </w:rPr>
        <w:t>Parents will care for their children and know the challenges they face.</w:t>
      </w:r>
    </w:p>
    <w:p w:rsidR="004F5273" w:rsidRDefault="004F5273" w:rsidP="004F5273">
      <w:pPr>
        <w:keepNext/>
        <w:keepLines/>
        <w:numPr>
          <w:ilvl w:val="0"/>
          <w:numId w:val="8"/>
        </w:numPr>
        <w:tabs>
          <w:tab w:val="left" w:pos="360"/>
        </w:tabs>
        <w:spacing w:before="60" w:after="60" w:line="240" w:lineRule="auto"/>
        <w:ind w:left="360" w:hanging="360"/>
        <w:jc w:val="both"/>
        <w:rPr>
          <w:rFonts w:cs="Calibri"/>
          <w:sz w:val="24"/>
        </w:rPr>
      </w:pPr>
      <w:r>
        <w:rPr>
          <w:rFonts w:cs="Calibri"/>
          <w:sz w:val="24"/>
        </w:rPr>
        <w:t>Victims will voice up before it gets too serious.</w:t>
      </w:r>
    </w:p>
    <w:p w:rsidR="004F5273" w:rsidRPr="00590FE8" w:rsidRDefault="004F5273" w:rsidP="004F5273">
      <w:pPr>
        <w:keepNext/>
        <w:keepLines/>
        <w:numPr>
          <w:ilvl w:val="0"/>
          <w:numId w:val="8"/>
        </w:numPr>
        <w:tabs>
          <w:tab w:val="left" w:pos="360"/>
        </w:tabs>
        <w:spacing w:before="60" w:after="60" w:line="240" w:lineRule="auto"/>
        <w:ind w:left="360" w:hanging="360"/>
        <w:jc w:val="both"/>
        <w:rPr>
          <w:rFonts w:cs="Calibri"/>
          <w:sz w:val="24"/>
        </w:rPr>
      </w:pPr>
      <w:r>
        <w:rPr>
          <w:rFonts w:cs="Calibri"/>
          <w:sz w:val="24"/>
        </w:rPr>
        <w:t>Bullying will stop at all levels.</w:t>
      </w:r>
    </w:p>
    <w:p w:rsidR="004F5273" w:rsidRDefault="004F5273" w:rsidP="004F5273">
      <w:pPr>
        <w:spacing w:after="0"/>
        <w:rPr>
          <w:rFonts w:cs="Calibri"/>
          <w:b/>
          <w:color w:val="3333CC"/>
          <w:sz w:val="28"/>
        </w:rPr>
      </w:pPr>
      <w:r w:rsidRPr="00380878">
        <w:rPr>
          <w:rFonts w:cs="Calibri"/>
          <w:b/>
          <w:i/>
          <w:color w:val="FF0000"/>
          <w:sz w:val="24"/>
        </w:rPr>
        <w:t>Flee the evil desires of youth and pursue righteousness, faith, love and peace, along with those who call on the Lord out of a pure heart.</w:t>
      </w:r>
      <w:r>
        <w:rPr>
          <w:rFonts w:cs="Calibri"/>
          <w:b/>
          <w:i/>
          <w:color w:val="FF0000"/>
          <w:sz w:val="24"/>
        </w:rPr>
        <w:t xml:space="preserve"> (2 Timothy 2:22)</w:t>
      </w:r>
    </w:p>
    <w:p w:rsidR="004F5273" w:rsidRDefault="004F5273" w:rsidP="004F5273">
      <w:pPr>
        <w:spacing w:after="0"/>
        <w:rPr>
          <w:rFonts w:cs="Calibri"/>
          <w:b/>
          <w:color w:val="3333CC"/>
          <w:sz w:val="28"/>
        </w:rPr>
      </w:pPr>
    </w:p>
    <w:p w:rsidR="004F5273" w:rsidRDefault="004F5273" w:rsidP="004F5273">
      <w:pPr>
        <w:spacing w:after="0"/>
        <w:rPr>
          <w:rFonts w:cs="Calibri"/>
          <w:b/>
          <w:color w:val="3333CC"/>
          <w:sz w:val="28"/>
        </w:rPr>
      </w:pPr>
    </w:p>
    <w:p w:rsidR="004F5273" w:rsidRPr="00590FE8" w:rsidRDefault="004F5273" w:rsidP="004F5273">
      <w:pPr>
        <w:pStyle w:val="ListParagraph"/>
        <w:numPr>
          <w:ilvl w:val="0"/>
          <w:numId w:val="11"/>
        </w:numPr>
        <w:tabs>
          <w:tab w:val="clear" w:pos="720"/>
        </w:tabs>
        <w:spacing w:after="0" w:line="276" w:lineRule="auto"/>
        <w:ind w:left="360"/>
        <w:contextualSpacing w:val="0"/>
        <w:rPr>
          <w:rFonts w:ascii="Arial" w:eastAsia="Arial" w:hAnsi="Arial" w:cs="Arial"/>
          <w:b/>
          <w:color w:val="3333CC"/>
          <w:sz w:val="36"/>
        </w:rPr>
      </w:pPr>
      <w:r w:rsidRPr="00590FE8">
        <w:rPr>
          <w:b/>
          <w:color w:val="3333CC"/>
          <w:sz w:val="40"/>
        </w:rPr>
        <w:t>A T</w:t>
      </w:r>
      <w:r w:rsidRPr="00590FE8">
        <w:rPr>
          <w:b/>
          <w:color w:val="3333CC"/>
          <w:sz w:val="28"/>
        </w:rPr>
        <w:t xml:space="preserve">RANSFORMED </w:t>
      </w:r>
      <w:r w:rsidRPr="00590FE8">
        <w:rPr>
          <w:b/>
          <w:color w:val="3333CC"/>
          <w:sz w:val="40"/>
        </w:rPr>
        <w:t>W</w:t>
      </w:r>
      <w:r w:rsidRPr="00590FE8">
        <w:rPr>
          <w:b/>
          <w:color w:val="3333CC"/>
          <w:sz w:val="28"/>
        </w:rPr>
        <w:t xml:space="preserve">ORLD: </w:t>
      </w:r>
      <w:r>
        <w:rPr>
          <w:rFonts w:ascii="Arial" w:eastAsia="Arial" w:hAnsi="Arial" w:cs="Arial"/>
          <w:b/>
          <w:color w:val="3333CC"/>
          <w:sz w:val="36"/>
        </w:rPr>
        <w:t>Climate Change</w:t>
      </w:r>
      <w:r w:rsidRPr="00590FE8">
        <w:rPr>
          <w:b/>
          <w:i/>
          <w:color w:val="FF0000"/>
          <w:sz w:val="28"/>
        </w:rPr>
        <w:t xml:space="preserve">                                                       </w:t>
      </w:r>
    </w:p>
    <w:p w:rsidR="004F5273" w:rsidRDefault="004F5273" w:rsidP="004F5273">
      <w:pPr>
        <w:keepNext/>
        <w:keepLines/>
        <w:spacing w:before="60" w:after="60" w:line="240" w:lineRule="auto"/>
        <w:jc w:val="both"/>
        <w:rPr>
          <w:rFonts w:ascii="Arial" w:eastAsia="Arial" w:hAnsi="Arial" w:cs="Arial"/>
          <w:b/>
          <w:color w:val="000080"/>
          <w:sz w:val="24"/>
        </w:rPr>
      </w:pPr>
      <w:r>
        <w:rPr>
          <w:rFonts w:ascii="Arial" w:eastAsia="Arial" w:hAnsi="Arial" w:cs="Arial"/>
          <w:b/>
          <w:color w:val="000080"/>
          <w:sz w:val="24"/>
        </w:rPr>
        <w:t xml:space="preserve">Pray: </w:t>
      </w:r>
    </w:p>
    <w:p w:rsidR="004F5273" w:rsidRDefault="004F5273" w:rsidP="004F5273">
      <w:pPr>
        <w:keepNext/>
        <w:keepLines/>
        <w:numPr>
          <w:ilvl w:val="0"/>
          <w:numId w:val="9"/>
        </w:numPr>
        <w:tabs>
          <w:tab w:val="left" w:pos="720"/>
        </w:tabs>
        <w:spacing w:before="60" w:after="60" w:line="240" w:lineRule="auto"/>
        <w:ind w:left="360" w:hanging="360"/>
        <w:jc w:val="both"/>
        <w:rPr>
          <w:rFonts w:cs="Calibri"/>
          <w:sz w:val="24"/>
        </w:rPr>
      </w:pPr>
      <w:r>
        <w:rPr>
          <w:rFonts w:cs="Calibri"/>
          <w:sz w:val="24"/>
        </w:rPr>
        <w:t>The inhabitants of the earth, especially the Christians will recognize the beauty and majesty of creation, and learn to appreciate nature.</w:t>
      </w:r>
    </w:p>
    <w:p w:rsidR="004F5273" w:rsidRDefault="004F5273" w:rsidP="004F5273">
      <w:pPr>
        <w:keepNext/>
        <w:keepLines/>
        <w:numPr>
          <w:ilvl w:val="0"/>
          <w:numId w:val="9"/>
        </w:numPr>
        <w:tabs>
          <w:tab w:val="left" w:pos="720"/>
        </w:tabs>
        <w:spacing w:before="60" w:after="60" w:line="240" w:lineRule="auto"/>
        <w:ind w:left="360" w:hanging="360"/>
        <w:jc w:val="both"/>
        <w:rPr>
          <w:rFonts w:cs="Calibri"/>
          <w:sz w:val="24"/>
        </w:rPr>
      </w:pPr>
      <w:r>
        <w:rPr>
          <w:rFonts w:cs="Calibri"/>
          <w:sz w:val="24"/>
        </w:rPr>
        <w:t>The leaders of the world will be courageous to t</w:t>
      </w:r>
      <w:r w:rsidR="00D53859">
        <w:rPr>
          <w:rFonts w:cs="Calibri"/>
          <w:sz w:val="24"/>
        </w:rPr>
        <w:t xml:space="preserve">ake steps to prevent further </w:t>
      </w:r>
      <w:r w:rsidR="00D53859" w:rsidRPr="00D53859">
        <w:rPr>
          <w:rFonts w:cs="Calibri"/>
          <w:bCs/>
          <w:iCs/>
          <w:sz w:val="24"/>
        </w:rPr>
        <w:t>deterioration</w:t>
      </w:r>
      <w:r w:rsidR="00D53859" w:rsidRPr="00D53859">
        <w:rPr>
          <w:rFonts w:cs="Calibri"/>
          <w:sz w:val="24"/>
        </w:rPr>
        <w:t xml:space="preserve"> </w:t>
      </w:r>
      <w:r>
        <w:rPr>
          <w:rFonts w:cs="Calibri"/>
          <w:sz w:val="24"/>
        </w:rPr>
        <w:t xml:space="preserve">of the situation. </w:t>
      </w:r>
    </w:p>
    <w:p w:rsidR="004F5273" w:rsidRDefault="004F5273" w:rsidP="004F5273">
      <w:pPr>
        <w:keepNext/>
        <w:keepLines/>
        <w:numPr>
          <w:ilvl w:val="0"/>
          <w:numId w:val="9"/>
        </w:numPr>
        <w:tabs>
          <w:tab w:val="left" w:pos="720"/>
        </w:tabs>
        <w:spacing w:before="60" w:after="60" w:line="240" w:lineRule="auto"/>
        <w:ind w:left="360" w:hanging="360"/>
        <w:jc w:val="both"/>
        <w:rPr>
          <w:rFonts w:cs="Calibri"/>
          <w:sz w:val="24"/>
        </w:rPr>
      </w:pPr>
      <w:r>
        <w:rPr>
          <w:rFonts w:cs="Calibri"/>
          <w:sz w:val="24"/>
        </w:rPr>
        <w:t>Corporations will be responsible and not make profit while polluting, destroying, damaging the earth.</w:t>
      </w:r>
    </w:p>
    <w:p w:rsidR="004F5273" w:rsidRDefault="004F5273" w:rsidP="004F5273">
      <w:pPr>
        <w:keepNext/>
        <w:keepLines/>
        <w:numPr>
          <w:ilvl w:val="0"/>
          <w:numId w:val="9"/>
        </w:numPr>
        <w:tabs>
          <w:tab w:val="left" w:pos="720"/>
        </w:tabs>
        <w:spacing w:before="60" w:after="60" w:line="240" w:lineRule="auto"/>
        <w:ind w:left="360" w:hanging="360"/>
        <w:jc w:val="both"/>
        <w:rPr>
          <w:rFonts w:cs="Calibri"/>
          <w:sz w:val="24"/>
        </w:rPr>
      </w:pPr>
      <w:r>
        <w:rPr>
          <w:rFonts w:cs="Calibri"/>
          <w:sz w:val="24"/>
        </w:rPr>
        <w:t>Perpetrators will be exposed and brought to a court of law to face their consequences.</w:t>
      </w:r>
    </w:p>
    <w:p w:rsidR="004F5273" w:rsidRPr="00F96C7B" w:rsidRDefault="004F5273" w:rsidP="004F5273">
      <w:pPr>
        <w:keepNext/>
        <w:keepLines/>
        <w:numPr>
          <w:ilvl w:val="0"/>
          <w:numId w:val="9"/>
        </w:numPr>
        <w:tabs>
          <w:tab w:val="left" w:pos="720"/>
        </w:tabs>
        <w:spacing w:before="60" w:after="60" w:line="240" w:lineRule="auto"/>
        <w:ind w:left="360" w:hanging="360"/>
        <w:jc w:val="both"/>
        <w:rPr>
          <w:rFonts w:cs="Calibri"/>
          <w:sz w:val="24"/>
        </w:rPr>
      </w:pPr>
      <w:r>
        <w:rPr>
          <w:rFonts w:cs="Calibri"/>
          <w:sz w:val="24"/>
        </w:rPr>
        <w:t>Victims of climate change will receive the required aid.</w:t>
      </w:r>
    </w:p>
    <w:p w:rsidR="004F5273" w:rsidRPr="00FD5B35" w:rsidRDefault="004F5273" w:rsidP="004F5273">
      <w:pPr>
        <w:pStyle w:val="NoSpacing1"/>
        <w:spacing w:after="0"/>
        <w:jc w:val="both"/>
        <w:rPr>
          <w:rFonts w:eastAsia="Times New Roman"/>
          <w:color w:val="000000"/>
          <w:lang w:val="en-MY"/>
        </w:rPr>
      </w:pPr>
      <w:r w:rsidRPr="00F96C7B">
        <w:rPr>
          <w:rFonts w:ascii="Arial" w:eastAsia="Arial" w:hAnsi="Arial" w:cs="Arial"/>
          <w:b/>
          <w:i/>
          <w:color w:val="C00000"/>
          <w:sz w:val="20"/>
          <w:lang w:eastAsia="en-GB"/>
        </w:rPr>
        <w:t>The earth is defiled by its people;</w:t>
      </w:r>
      <w:r>
        <w:rPr>
          <w:rFonts w:ascii="Arial" w:eastAsia="Arial" w:hAnsi="Arial" w:cs="Arial"/>
          <w:b/>
          <w:i/>
          <w:color w:val="C00000"/>
          <w:sz w:val="20"/>
          <w:lang w:eastAsia="en-GB"/>
        </w:rPr>
        <w:t xml:space="preserve"> </w:t>
      </w:r>
      <w:r w:rsidRPr="00F96C7B">
        <w:rPr>
          <w:rFonts w:ascii="Arial" w:eastAsia="Arial" w:hAnsi="Arial" w:cs="Arial"/>
          <w:b/>
          <w:i/>
          <w:color w:val="C00000"/>
          <w:sz w:val="20"/>
          <w:lang w:eastAsia="en-GB"/>
        </w:rPr>
        <w:t>they have disobeyed the laws,</w:t>
      </w:r>
      <w:r>
        <w:rPr>
          <w:rFonts w:ascii="Arial" w:eastAsia="Arial" w:hAnsi="Arial" w:cs="Arial"/>
          <w:b/>
          <w:i/>
          <w:color w:val="C00000"/>
          <w:sz w:val="20"/>
          <w:lang w:eastAsia="en-GB"/>
        </w:rPr>
        <w:t xml:space="preserve"> </w:t>
      </w:r>
      <w:r w:rsidRPr="00F96C7B">
        <w:rPr>
          <w:rFonts w:ascii="Arial" w:eastAsia="Arial" w:hAnsi="Arial" w:cs="Arial"/>
          <w:b/>
          <w:i/>
          <w:color w:val="C00000"/>
          <w:sz w:val="20"/>
          <w:lang w:eastAsia="en-GB"/>
        </w:rPr>
        <w:t>violated the statutes</w:t>
      </w:r>
      <w:r>
        <w:rPr>
          <w:rFonts w:ascii="Arial" w:eastAsia="Arial" w:hAnsi="Arial" w:cs="Arial"/>
          <w:b/>
          <w:i/>
          <w:color w:val="C00000"/>
          <w:sz w:val="20"/>
          <w:lang w:eastAsia="en-GB"/>
        </w:rPr>
        <w:t xml:space="preserve"> </w:t>
      </w:r>
      <w:r w:rsidRPr="00F96C7B">
        <w:rPr>
          <w:rFonts w:ascii="Arial" w:eastAsia="Arial" w:hAnsi="Arial" w:cs="Arial"/>
          <w:b/>
          <w:i/>
          <w:color w:val="C00000"/>
          <w:sz w:val="20"/>
          <w:lang w:eastAsia="en-GB"/>
        </w:rPr>
        <w:t>and broken the everlasting covenant.</w:t>
      </w:r>
      <w:r>
        <w:rPr>
          <w:rFonts w:ascii="Arial" w:eastAsia="Arial" w:hAnsi="Arial" w:cs="Arial"/>
          <w:b/>
          <w:i/>
          <w:color w:val="C00000"/>
          <w:sz w:val="20"/>
          <w:lang w:eastAsia="en-GB"/>
        </w:rPr>
        <w:t xml:space="preserve"> </w:t>
      </w:r>
      <w:r w:rsidRPr="00F96C7B">
        <w:rPr>
          <w:rFonts w:ascii="Arial" w:eastAsia="Arial" w:hAnsi="Arial" w:cs="Arial"/>
          <w:b/>
          <w:i/>
          <w:color w:val="C00000"/>
          <w:sz w:val="20"/>
          <w:lang w:eastAsia="en-GB"/>
        </w:rPr>
        <w:t>Therefore a curse consumes the earth;</w:t>
      </w:r>
      <w:r>
        <w:rPr>
          <w:rFonts w:ascii="Arial" w:eastAsia="Arial" w:hAnsi="Arial" w:cs="Arial"/>
          <w:b/>
          <w:i/>
          <w:color w:val="C00000"/>
          <w:sz w:val="20"/>
          <w:lang w:eastAsia="en-GB"/>
        </w:rPr>
        <w:t xml:space="preserve"> </w:t>
      </w:r>
      <w:r w:rsidRPr="00F96C7B">
        <w:rPr>
          <w:rFonts w:ascii="Arial" w:eastAsia="Arial" w:hAnsi="Arial" w:cs="Arial"/>
          <w:b/>
          <w:i/>
          <w:color w:val="C00000"/>
          <w:sz w:val="20"/>
          <w:lang w:eastAsia="en-GB"/>
        </w:rPr>
        <w:t>its people must bear their guilt.</w:t>
      </w:r>
      <w:r w:rsidR="00D53859">
        <w:rPr>
          <w:rFonts w:ascii="Arial" w:eastAsia="Arial" w:hAnsi="Arial" w:cs="Arial"/>
          <w:b/>
          <w:i/>
          <w:color w:val="C00000"/>
          <w:sz w:val="20"/>
          <w:lang w:eastAsia="en-GB"/>
        </w:rPr>
        <w:t xml:space="preserve"> </w:t>
      </w:r>
      <w:r w:rsidRPr="00F96C7B">
        <w:rPr>
          <w:rFonts w:ascii="Arial" w:eastAsia="Arial" w:hAnsi="Arial" w:cs="Arial"/>
          <w:b/>
          <w:i/>
          <w:color w:val="C00000"/>
          <w:sz w:val="20"/>
          <w:lang w:eastAsia="en-GB"/>
        </w:rPr>
        <w:t>Therefore earth’s inhabitants are burned up,</w:t>
      </w:r>
      <w:r>
        <w:rPr>
          <w:rFonts w:ascii="Arial" w:eastAsia="Arial" w:hAnsi="Arial" w:cs="Arial"/>
          <w:b/>
          <w:i/>
          <w:color w:val="C00000"/>
          <w:sz w:val="20"/>
          <w:lang w:eastAsia="en-GB"/>
        </w:rPr>
        <w:t xml:space="preserve"> </w:t>
      </w:r>
      <w:r w:rsidRPr="00F96C7B">
        <w:rPr>
          <w:rFonts w:ascii="Arial" w:eastAsia="Arial" w:hAnsi="Arial" w:cs="Arial"/>
          <w:b/>
          <w:i/>
          <w:color w:val="C00000"/>
          <w:sz w:val="20"/>
          <w:lang w:eastAsia="en-GB"/>
        </w:rPr>
        <w:t>and very few are left.</w:t>
      </w:r>
      <w:r>
        <w:rPr>
          <w:rFonts w:ascii="Arial" w:eastAsia="Arial" w:hAnsi="Arial" w:cs="Arial"/>
          <w:b/>
          <w:i/>
          <w:color w:val="C00000"/>
          <w:sz w:val="20"/>
          <w:lang w:eastAsia="en-GB"/>
        </w:rPr>
        <w:t xml:space="preserve"> (Isaiah 24:5,</w:t>
      </w:r>
      <w:r w:rsidR="00D53859">
        <w:rPr>
          <w:rFonts w:ascii="Arial" w:eastAsia="Arial" w:hAnsi="Arial" w:cs="Arial"/>
          <w:b/>
          <w:i/>
          <w:color w:val="C00000"/>
          <w:sz w:val="20"/>
          <w:lang w:eastAsia="en-GB"/>
        </w:rPr>
        <w:t xml:space="preserve"> </w:t>
      </w:r>
      <w:r>
        <w:rPr>
          <w:rFonts w:ascii="Arial" w:eastAsia="Arial" w:hAnsi="Arial" w:cs="Arial"/>
          <w:b/>
          <w:i/>
          <w:color w:val="C00000"/>
          <w:sz w:val="20"/>
          <w:lang w:eastAsia="en-GB"/>
        </w:rPr>
        <w:t>6)</w:t>
      </w:r>
    </w:p>
    <w:p w:rsidR="004F5273" w:rsidRDefault="004F5273" w:rsidP="00FF31D4"/>
    <w:sectPr w:rsidR="004F5273" w:rsidSect="008673F3">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D3A" w:rsidRDefault="00991D3A" w:rsidP="004F5273">
      <w:pPr>
        <w:spacing w:after="0" w:line="240" w:lineRule="auto"/>
      </w:pPr>
      <w:r>
        <w:separator/>
      </w:r>
    </w:p>
  </w:endnote>
  <w:endnote w:type="continuationSeparator" w:id="0">
    <w:p w:rsidR="00991D3A" w:rsidRDefault="00991D3A" w:rsidP="004F5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
    <w:altName w:val="Malgun Gothic"/>
    <w:charset w:val="00"/>
    <w:family w:val="roman"/>
    <w:pitch w:val="variable"/>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273" w:rsidRDefault="004F5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D3A" w:rsidRDefault="00991D3A" w:rsidP="004F5273">
      <w:pPr>
        <w:spacing w:after="0" w:line="240" w:lineRule="auto"/>
      </w:pPr>
      <w:r>
        <w:separator/>
      </w:r>
    </w:p>
  </w:footnote>
  <w:footnote w:type="continuationSeparator" w:id="0">
    <w:p w:rsidR="00991D3A" w:rsidRDefault="00991D3A" w:rsidP="004F52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Description: /data/data/com.infraware.PolarisOfficeStdForTablet/files/.polaris_temp/image20.jpeg" style="width:21.75pt;height:21.75pt;visibility:visible;mso-wrap-style:square" o:bullet="t">
        <v:imagedata r:id="rId1" o:title="image20"/>
      </v:shape>
    </w:pict>
  </w:numPicBullet>
  <w:numPicBullet w:numPicBulletId="1">
    <w:pict>
      <v:shape id="_x0000_i1042" type="#_x0000_t75" alt="https://lh3.googleusercontent.com/Fgh179OmnZcnL7brPdszrvgwj7iCGjPOKsZWjPRYCtir-irU9i4zLVO9XC2CGXgc7Xubb0w65-rZR-L88QKgCAedZSVoqduUhWP5ICscFawgWTrKFf0PBEyDPkdvTwnxyoDUbrdx" style="width:51.75pt;height:51.75pt;visibility:visible;mso-wrap-style:square" o:bullet="t">
        <v:imagedata r:id="rId2" o:title="Fgh179OmnZcnL7brPdszrvgwj7iCGjPOKsZWjPRYCtir-irU9i4zLVO9XC2CGXgc7Xubb0w65-rZR-L88QKgCAedZSVoqduUhWP5ICscFawgWTrKFf0PBEyDPkdvTwnxyoDUbrdx"/>
      </v:shape>
    </w:pict>
  </w:numPicBullet>
  <w:abstractNum w:abstractNumId="0" w15:restartNumberingAfterBreak="0">
    <w:nsid w:val="032C5A78"/>
    <w:multiLevelType w:val="hybridMultilevel"/>
    <w:tmpl w:val="CA523D60"/>
    <w:lvl w:ilvl="0" w:tplc="18945622">
      <w:start w:val="1"/>
      <w:numFmt w:val="bullet"/>
      <w:lvlText w:val=""/>
      <w:lvlPicBulletId w:val="0"/>
      <w:lvlJc w:val="left"/>
      <w:pPr>
        <w:tabs>
          <w:tab w:val="num" w:pos="720"/>
        </w:tabs>
        <w:ind w:left="720" w:hanging="360"/>
      </w:pPr>
      <w:rPr>
        <w:rFonts w:ascii="Symbol" w:hAnsi="Symbol" w:hint="default"/>
      </w:rPr>
    </w:lvl>
    <w:lvl w:ilvl="1" w:tplc="C772E808" w:tentative="1">
      <w:start w:val="1"/>
      <w:numFmt w:val="bullet"/>
      <w:lvlText w:val=""/>
      <w:lvlJc w:val="left"/>
      <w:pPr>
        <w:tabs>
          <w:tab w:val="num" w:pos="1440"/>
        </w:tabs>
        <w:ind w:left="1440" w:hanging="360"/>
      </w:pPr>
      <w:rPr>
        <w:rFonts w:ascii="Symbol" w:hAnsi="Symbol" w:hint="default"/>
      </w:rPr>
    </w:lvl>
    <w:lvl w:ilvl="2" w:tplc="309E89BE" w:tentative="1">
      <w:start w:val="1"/>
      <w:numFmt w:val="bullet"/>
      <w:lvlText w:val=""/>
      <w:lvlJc w:val="left"/>
      <w:pPr>
        <w:tabs>
          <w:tab w:val="num" w:pos="2160"/>
        </w:tabs>
        <w:ind w:left="2160" w:hanging="360"/>
      </w:pPr>
      <w:rPr>
        <w:rFonts w:ascii="Symbol" w:hAnsi="Symbol" w:hint="default"/>
      </w:rPr>
    </w:lvl>
    <w:lvl w:ilvl="3" w:tplc="A2F8AB3C" w:tentative="1">
      <w:start w:val="1"/>
      <w:numFmt w:val="bullet"/>
      <w:lvlText w:val=""/>
      <w:lvlJc w:val="left"/>
      <w:pPr>
        <w:tabs>
          <w:tab w:val="num" w:pos="2880"/>
        </w:tabs>
        <w:ind w:left="2880" w:hanging="360"/>
      </w:pPr>
      <w:rPr>
        <w:rFonts w:ascii="Symbol" w:hAnsi="Symbol" w:hint="default"/>
      </w:rPr>
    </w:lvl>
    <w:lvl w:ilvl="4" w:tplc="A95A8A3C" w:tentative="1">
      <w:start w:val="1"/>
      <w:numFmt w:val="bullet"/>
      <w:lvlText w:val=""/>
      <w:lvlJc w:val="left"/>
      <w:pPr>
        <w:tabs>
          <w:tab w:val="num" w:pos="3600"/>
        </w:tabs>
        <w:ind w:left="3600" w:hanging="360"/>
      </w:pPr>
      <w:rPr>
        <w:rFonts w:ascii="Symbol" w:hAnsi="Symbol" w:hint="default"/>
      </w:rPr>
    </w:lvl>
    <w:lvl w:ilvl="5" w:tplc="A664ED90" w:tentative="1">
      <w:start w:val="1"/>
      <w:numFmt w:val="bullet"/>
      <w:lvlText w:val=""/>
      <w:lvlJc w:val="left"/>
      <w:pPr>
        <w:tabs>
          <w:tab w:val="num" w:pos="4320"/>
        </w:tabs>
        <w:ind w:left="4320" w:hanging="360"/>
      </w:pPr>
      <w:rPr>
        <w:rFonts w:ascii="Symbol" w:hAnsi="Symbol" w:hint="default"/>
      </w:rPr>
    </w:lvl>
    <w:lvl w:ilvl="6" w:tplc="71925CA2" w:tentative="1">
      <w:start w:val="1"/>
      <w:numFmt w:val="bullet"/>
      <w:lvlText w:val=""/>
      <w:lvlJc w:val="left"/>
      <w:pPr>
        <w:tabs>
          <w:tab w:val="num" w:pos="5040"/>
        </w:tabs>
        <w:ind w:left="5040" w:hanging="360"/>
      </w:pPr>
      <w:rPr>
        <w:rFonts w:ascii="Symbol" w:hAnsi="Symbol" w:hint="default"/>
      </w:rPr>
    </w:lvl>
    <w:lvl w:ilvl="7" w:tplc="0FCA19FC" w:tentative="1">
      <w:start w:val="1"/>
      <w:numFmt w:val="bullet"/>
      <w:lvlText w:val=""/>
      <w:lvlJc w:val="left"/>
      <w:pPr>
        <w:tabs>
          <w:tab w:val="num" w:pos="5760"/>
        </w:tabs>
        <w:ind w:left="5760" w:hanging="360"/>
      </w:pPr>
      <w:rPr>
        <w:rFonts w:ascii="Symbol" w:hAnsi="Symbol" w:hint="default"/>
      </w:rPr>
    </w:lvl>
    <w:lvl w:ilvl="8" w:tplc="4ED2570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CAD0853"/>
    <w:multiLevelType w:val="multilevel"/>
    <w:tmpl w:val="0CAD0853"/>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3512FAD"/>
    <w:multiLevelType w:val="hybridMultilevel"/>
    <w:tmpl w:val="84703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4D7B80"/>
    <w:multiLevelType w:val="hybridMultilevel"/>
    <w:tmpl w:val="6B24D28E"/>
    <w:lvl w:ilvl="0" w:tplc="0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1AE443B3"/>
    <w:multiLevelType w:val="multilevel"/>
    <w:tmpl w:val="E67EECB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CA315F6"/>
    <w:multiLevelType w:val="hybridMultilevel"/>
    <w:tmpl w:val="1E0ADCD2"/>
    <w:lvl w:ilvl="0" w:tplc="95D0C564">
      <w:start w:val="2"/>
      <w:numFmt w:val="bullet"/>
      <w:lvlText w:val="-"/>
      <w:lvlJc w:val="left"/>
      <w:pPr>
        <w:ind w:left="720" w:hanging="360"/>
      </w:pPr>
      <w:rPr>
        <w:rFonts w:ascii="Calibri" w:eastAsiaTheme="minorEastAsia" w:hAnsi="Calibri"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39583371"/>
    <w:multiLevelType w:val="multilevel"/>
    <w:tmpl w:val="71040D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CD970EF"/>
    <w:multiLevelType w:val="hybridMultilevel"/>
    <w:tmpl w:val="2FE861CC"/>
    <w:lvl w:ilvl="0" w:tplc="44090001">
      <w:start w:val="1"/>
      <w:numFmt w:val="bullet"/>
      <w:lvlText w:val=""/>
      <w:lvlJc w:val="left"/>
      <w:pPr>
        <w:ind w:left="360" w:hanging="360"/>
      </w:pPr>
      <w:rPr>
        <w:rFonts w:ascii="Symbol" w:hAnsi="Symbol"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8" w15:restartNumberingAfterBreak="0">
    <w:nsid w:val="58B13A4C"/>
    <w:multiLevelType w:val="hybridMultilevel"/>
    <w:tmpl w:val="7C009A96"/>
    <w:lvl w:ilvl="0" w:tplc="DBB8AAC8">
      <w:start w:val="1"/>
      <w:numFmt w:val="bullet"/>
      <w:lvlText w:val=""/>
      <w:lvlPicBulletId w:val="1"/>
      <w:lvlJc w:val="left"/>
      <w:pPr>
        <w:tabs>
          <w:tab w:val="num" w:pos="720"/>
        </w:tabs>
        <w:ind w:left="720" w:hanging="360"/>
      </w:pPr>
      <w:rPr>
        <w:rFonts w:ascii="Symbol" w:hAnsi="Symbol" w:hint="default"/>
      </w:rPr>
    </w:lvl>
    <w:lvl w:ilvl="1" w:tplc="2BF499C8" w:tentative="1">
      <w:start w:val="1"/>
      <w:numFmt w:val="bullet"/>
      <w:lvlText w:val=""/>
      <w:lvlJc w:val="left"/>
      <w:pPr>
        <w:tabs>
          <w:tab w:val="num" w:pos="1440"/>
        </w:tabs>
        <w:ind w:left="1440" w:hanging="360"/>
      </w:pPr>
      <w:rPr>
        <w:rFonts w:ascii="Symbol" w:hAnsi="Symbol" w:hint="default"/>
      </w:rPr>
    </w:lvl>
    <w:lvl w:ilvl="2" w:tplc="3CA27BE2" w:tentative="1">
      <w:start w:val="1"/>
      <w:numFmt w:val="bullet"/>
      <w:lvlText w:val=""/>
      <w:lvlJc w:val="left"/>
      <w:pPr>
        <w:tabs>
          <w:tab w:val="num" w:pos="2160"/>
        </w:tabs>
        <w:ind w:left="2160" w:hanging="360"/>
      </w:pPr>
      <w:rPr>
        <w:rFonts w:ascii="Symbol" w:hAnsi="Symbol" w:hint="default"/>
      </w:rPr>
    </w:lvl>
    <w:lvl w:ilvl="3" w:tplc="F294A6C0" w:tentative="1">
      <w:start w:val="1"/>
      <w:numFmt w:val="bullet"/>
      <w:lvlText w:val=""/>
      <w:lvlJc w:val="left"/>
      <w:pPr>
        <w:tabs>
          <w:tab w:val="num" w:pos="2880"/>
        </w:tabs>
        <w:ind w:left="2880" w:hanging="360"/>
      </w:pPr>
      <w:rPr>
        <w:rFonts w:ascii="Symbol" w:hAnsi="Symbol" w:hint="default"/>
      </w:rPr>
    </w:lvl>
    <w:lvl w:ilvl="4" w:tplc="7DD84428" w:tentative="1">
      <w:start w:val="1"/>
      <w:numFmt w:val="bullet"/>
      <w:lvlText w:val=""/>
      <w:lvlJc w:val="left"/>
      <w:pPr>
        <w:tabs>
          <w:tab w:val="num" w:pos="3600"/>
        </w:tabs>
        <w:ind w:left="3600" w:hanging="360"/>
      </w:pPr>
      <w:rPr>
        <w:rFonts w:ascii="Symbol" w:hAnsi="Symbol" w:hint="default"/>
      </w:rPr>
    </w:lvl>
    <w:lvl w:ilvl="5" w:tplc="10FE6030" w:tentative="1">
      <w:start w:val="1"/>
      <w:numFmt w:val="bullet"/>
      <w:lvlText w:val=""/>
      <w:lvlJc w:val="left"/>
      <w:pPr>
        <w:tabs>
          <w:tab w:val="num" w:pos="4320"/>
        </w:tabs>
        <w:ind w:left="4320" w:hanging="360"/>
      </w:pPr>
      <w:rPr>
        <w:rFonts w:ascii="Symbol" w:hAnsi="Symbol" w:hint="default"/>
      </w:rPr>
    </w:lvl>
    <w:lvl w:ilvl="6" w:tplc="A4689532" w:tentative="1">
      <w:start w:val="1"/>
      <w:numFmt w:val="bullet"/>
      <w:lvlText w:val=""/>
      <w:lvlJc w:val="left"/>
      <w:pPr>
        <w:tabs>
          <w:tab w:val="num" w:pos="5040"/>
        </w:tabs>
        <w:ind w:left="5040" w:hanging="360"/>
      </w:pPr>
      <w:rPr>
        <w:rFonts w:ascii="Symbol" w:hAnsi="Symbol" w:hint="default"/>
      </w:rPr>
    </w:lvl>
    <w:lvl w:ilvl="7" w:tplc="22882F78" w:tentative="1">
      <w:start w:val="1"/>
      <w:numFmt w:val="bullet"/>
      <w:lvlText w:val=""/>
      <w:lvlJc w:val="left"/>
      <w:pPr>
        <w:tabs>
          <w:tab w:val="num" w:pos="5760"/>
        </w:tabs>
        <w:ind w:left="5760" w:hanging="360"/>
      </w:pPr>
      <w:rPr>
        <w:rFonts w:ascii="Symbol" w:hAnsi="Symbol" w:hint="default"/>
      </w:rPr>
    </w:lvl>
    <w:lvl w:ilvl="8" w:tplc="617C52A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D497601"/>
    <w:multiLevelType w:val="multilevel"/>
    <w:tmpl w:val="BBD2FDD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9886567"/>
    <w:multiLevelType w:val="multilevel"/>
    <w:tmpl w:val="E3721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739736B9"/>
    <w:multiLevelType w:val="hybridMultilevel"/>
    <w:tmpl w:val="136C9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CE47957"/>
    <w:multiLevelType w:val="hybridMultilevel"/>
    <w:tmpl w:val="701C55D4"/>
    <w:lvl w:ilvl="0" w:tplc="90081808">
      <w:start w:val="1"/>
      <w:numFmt w:val="decimal"/>
      <w:lvlText w:val="%1."/>
      <w:lvlJc w:val="left"/>
      <w:pPr>
        <w:ind w:left="720" w:hanging="360"/>
      </w:pPr>
      <w:rPr>
        <w:rFonts w:hint="default"/>
        <w:sz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2"/>
  </w:num>
  <w:num w:numId="2">
    <w:abstractNumId w:val="7"/>
  </w:num>
  <w:num w:numId="3">
    <w:abstractNumId w:val="5"/>
  </w:num>
  <w:num w:numId="4">
    <w:abstractNumId w:val="1"/>
  </w:num>
  <w:num w:numId="5">
    <w:abstractNumId w:val="2"/>
  </w:num>
  <w:num w:numId="6">
    <w:abstractNumId w:val="10"/>
  </w:num>
  <w:num w:numId="7">
    <w:abstractNumId w:val="4"/>
  </w:num>
  <w:num w:numId="8">
    <w:abstractNumId w:val="6"/>
  </w:num>
  <w:num w:numId="9">
    <w:abstractNumId w:val="9"/>
  </w:num>
  <w:num w:numId="10">
    <w:abstractNumId w:val="0"/>
  </w:num>
  <w:num w:numId="11">
    <w:abstractNumId w:val="8"/>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F1D6B"/>
    <w:rsid w:val="00024274"/>
    <w:rsid w:val="0003267A"/>
    <w:rsid w:val="001A49A0"/>
    <w:rsid w:val="00206532"/>
    <w:rsid w:val="002246B9"/>
    <w:rsid w:val="0025583F"/>
    <w:rsid w:val="003078C8"/>
    <w:rsid w:val="003672D0"/>
    <w:rsid w:val="00476B57"/>
    <w:rsid w:val="004F5273"/>
    <w:rsid w:val="005F1D6B"/>
    <w:rsid w:val="00607FBA"/>
    <w:rsid w:val="0063381C"/>
    <w:rsid w:val="006B1C31"/>
    <w:rsid w:val="006F731D"/>
    <w:rsid w:val="00780FB7"/>
    <w:rsid w:val="0082443E"/>
    <w:rsid w:val="008673F3"/>
    <w:rsid w:val="008A57A9"/>
    <w:rsid w:val="008B5CAC"/>
    <w:rsid w:val="008E434D"/>
    <w:rsid w:val="00933C06"/>
    <w:rsid w:val="00991D3A"/>
    <w:rsid w:val="009C539F"/>
    <w:rsid w:val="00A533C2"/>
    <w:rsid w:val="00A6119B"/>
    <w:rsid w:val="00B24C82"/>
    <w:rsid w:val="00B83346"/>
    <w:rsid w:val="00BA20AF"/>
    <w:rsid w:val="00BF7F70"/>
    <w:rsid w:val="00C00633"/>
    <w:rsid w:val="00C65E72"/>
    <w:rsid w:val="00CD57A6"/>
    <w:rsid w:val="00CF0051"/>
    <w:rsid w:val="00CF2C91"/>
    <w:rsid w:val="00D53859"/>
    <w:rsid w:val="00EE36CA"/>
    <w:rsid w:val="00F27E99"/>
    <w:rsid w:val="00FE33ED"/>
    <w:rsid w:val="00FF3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76E00D"/>
  <w15:docId w15:val="{BE2CC006-A591-4625-A9A6-4C5D7E8C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3F3"/>
  </w:style>
  <w:style w:type="paragraph" w:styleId="Heading1">
    <w:name w:val="heading 1"/>
    <w:basedOn w:val="Normal"/>
    <w:next w:val="Normal"/>
    <w:link w:val="Heading1Char"/>
    <w:uiPriority w:val="7"/>
    <w:qFormat/>
    <w:rsid w:val="009C539F"/>
    <w:pPr>
      <w:keepNext/>
      <w:keepLines/>
      <w:numPr>
        <w:numId w:val="4"/>
      </w:numPr>
      <w:spacing w:after="200" w:line="276" w:lineRule="auto"/>
      <w:jc w:val="both"/>
      <w:outlineLvl w:val="0"/>
    </w:pPr>
    <w:rPr>
      <w:rFonts w:ascii="Cambria" w:eastAsia="Cambria" w:hAnsi="Cambria" w:cs="Times New Roman"/>
      <w:color w:val="365F91"/>
      <w:sz w:val="32"/>
      <w:szCs w:val="32"/>
      <w:lang w:val="en-GB" w:eastAsia="en-GB"/>
    </w:rPr>
  </w:style>
  <w:style w:type="paragraph" w:styleId="Heading2">
    <w:name w:val="heading 2"/>
    <w:basedOn w:val="Normal"/>
    <w:next w:val="Normal"/>
    <w:link w:val="Heading2Char"/>
    <w:uiPriority w:val="8"/>
    <w:qFormat/>
    <w:rsid w:val="009C539F"/>
    <w:pPr>
      <w:keepNext/>
      <w:keepLines/>
      <w:numPr>
        <w:ilvl w:val="1"/>
        <w:numId w:val="4"/>
      </w:numPr>
      <w:spacing w:after="200" w:line="276" w:lineRule="auto"/>
      <w:jc w:val="both"/>
      <w:outlineLvl w:val="1"/>
    </w:pPr>
    <w:rPr>
      <w:rFonts w:ascii="Cambria" w:eastAsia="SimSun" w:hAnsi="Cambria" w:cs="Times New Roman"/>
      <w:color w:val="365F91"/>
      <w:sz w:val="26"/>
      <w:szCs w:val="26"/>
      <w:lang w:val="en-GB" w:eastAsia="en-GB"/>
    </w:rPr>
  </w:style>
  <w:style w:type="paragraph" w:styleId="Heading3">
    <w:name w:val="heading 3"/>
    <w:basedOn w:val="Normal"/>
    <w:next w:val="Normal"/>
    <w:link w:val="Heading3Char"/>
    <w:uiPriority w:val="9"/>
    <w:qFormat/>
    <w:rsid w:val="009C539F"/>
    <w:pPr>
      <w:keepNext/>
      <w:numPr>
        <w:ilvl w:val="2"/>
        <w:numId w:val="4"/>
      </w:numPr>
      <w:spacing w:after="200" w:line="276" w:lineRule="auto"/>
      <w:outlineLvl w:val="2"/>
    </w:pPr>
    <w:rPr>
      <w:rFonts w:ascii="Cambria" w:eastAsia="Cambria" w:hAnsi="Cambria" w:cs="Times New Roman"/>
      <w:sz w:val="26"/>
      <w:szCs w:val="26"/>
      <w:lang w:val="en-GB" w:eastAsia="en-GB"/>
    </w:rPr>
  </w:style>
  <w:style w:type="paragraph" w:styleId="Heading4">
    <w:name w:val="heading 4"/>
    <w:basedOn w:val="Normal"/>
    <w:next w:val="Normal"/>
    <w:link w:val="Heading4Char"/>
    <w:uiPriority w:val="10"/>
    <w:qFormat/>
    <w:rsid w:val="009C539F"/>
    <w:pPr>
      <w:keepNext/>
      <w:numPr>
        <w:ilvl w:val="3"/>
        <w:numId w:val="4"/>
      </w:numPr>
      <w:spacing w:after="200" w:line="276" w:lineRule="auto"/>
      <w:outlineLvl w:val="3"/>
    </w:pPr>
    <w:rPr>
      <w:rFonts w:ascii="Calibri" w:eastAsia="Calibri" w:hAnsi="Calibri" w:cs="Times New Roman"/>
      <w:b/>
      <w:sz w:val="28"/>
      <w:szCs w:val="28"/>
      <w:lang w:val="en-GB" w:eastAsia="en-GB"/>
    </w:rPr>
  </w:style>
  <w:style w:type="paragraph" w:styleId="Heading5">
    <w:name w:val="heading 5"/>
    <w:basedOn w:val="Normal"/>
    <w:next w:val="Normal"/>
    <w:link w:val="Heading5Char"/>
    <w:uiPriority w:val="11"/>
    <w:qFormat/>
    <w:rsid w:val="009C539F"/>
    <w:pPr>
      <w:numPr>
        <w:ilvl w:val="4"/>
        <w:numId w:val="4"/>
      </w:numPr>
      <w:spacing w:after="200" w:line="276" w:lineRule="auto"/>
      <w:outlineLvl w:val="4"/>
    </w:pPr>
    <w:rPr>
      <w:rFonts w:ascii="Calibri" w:eastAsia="Calibri" w:hAnsi="Calibri" w:cs="Times New Roman"/>
      <w:b/>
      <w:i/>
      <w:sz w:val="26"/>
      <w:szCs w:val="26"/>
      <w:lang w:val="en-GB" w:eastAsia="en-GB"/>
    </w:rPr>
  </w:style>
  <w:style w:type="paragraph" w:styleId="Heading6">
    <w:name w:val="heading 6"/>
    <w:basedOn w:val="Normal"/>
    <w:next w:val="Normal"/>
    <w:link w:val="Heading6Char"/>
    <w:uiPriority w:val="12"/>
    <w:qFormat/>
    <w:rsid w:val="009C539F"/>
    <w:pPr>
      <w:numPr>
        <w:ilvl w:val="5"/>
        <w:numId w:val="4"/>
      </w:numPr>
      <w:spacing w:after="200" w:line="276" w:lineRule="auto"/>
      <w:outlineLvl w:val="5"/>
    </w:pPr>
    <w:rPr>
      <w:rFonts w:ascii="Calibri" w:eastAsia="Calibri" w:hAnsi="Calibri" w:cs="Times New Roman"/>
      <w:b/>
      <w:sz w:val="20"/>
      <w:szCs w:val="20"/>
      <w:lang w:val="en-GB" w:eastAsia="en-GB"/>
    </w:rPr>
  </w:style>
  <w:style w:type="paragraph" w:styleId="Heading7">
    <w:name w:val="heading 7"/>
    <w:basedOn w:val="Normal"/>
    <w:next w:val="Normal"/>
    <w:link w:val="Heading7Char"/>
    <w:uiPriority w:val="13"/>
    <w:qFormat/>
    <w:rsid w:val="009C539F"/>
    <w:pPr>
      <w:numPr>
        <w:ilvl w:val="6"/>
        <w:numId w:val="4"/>
      </w:numPr>
      <w:spacing w:after="200" w:line="276" w:lineRule="auto"/>
      <w:outlineLvl w:val="6"/>
    </w:pPr>
    <w:rPr>
      <w:rFonts w:ascii="Calibri" w:eastAsia="Calibri" w:hAnsi="Calibri" w:cs="Times New Roman"/>
      <w:sz w:val="24"/>
      <w:szCs w:val="24"/>
      <w:lang w:val="en-GB" w:eastAsia="en-GB"/>
    </w:rPr>
  </w:style>
  <w:style w:type="paragraph" w:styleId="Heading8">
    <w:name w:val="heading 8"/>
    <w:basedOn w:val="Normal"/>
    <w:next w:val="Normal"/>
    <w:link w:val="Heading8Char"/>
    <w:uiPriority w:val="14"/>
    <w:rsid w:val="009C539F"/>
    <w:pPr>
      <w:numPr>
        <w:ilvl w:val="7"/>
        <w:numId w:val="4"/>
      </w:numPr>
      <w:spacing w:after="200" w:line="276" w:lineRule="auto"/>
      <w:outlineLvl w:val="7"/>
    </w:pPr>
    <w:rPr>
      <w:rFonts w:ascii="Calibri" w:eastAsia="Calibri" w:hAnsi="Calibri" w:cs="Times New Roman"/>
      <w:i/>
      <w:sz w:val="24"/>
      <w:szCs w:val="24"/>
      <w:lang w:val="en-GB" w:eastAsia="en-GB"/>
    </w:rPr>
  </w:style>
  <w:style w:type="paragraph" w:styleId="Heading9">
    <w:name w:val="heading 9"/>
    <w:basedOn w:val="Normal"/>
    <w:next w:val="Normal"/>
    <w:link w:val="Heading9Char"/>
    <w:uiPriority w:val="15"/>
    <w:qFormat/>
    <w:rsid w:val="009C539F"/>
    <w:pPr>
      <w:numPr>
        <w:ilvl w:val="8"/>
        <w:numId w:val="4"/>
      </w:numPr>
      <w:spacing w:after="200" w:line="276" w:lineRule="auto"/>
      <w:outlineLvl w:val="8"/>
    </w:pPr>
    <w:rPr>
      <w:rFonts w:ascii="Cambria" w:eastAsia="Cambria" w:hAnsi="Cambria"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1D6B"/>
    <w:pPr>
      <w:ind w:left="720"/>
      <w:contextualSpacing/>
    </w:pPr>
  </w:style>
  <w:style w:type="character" w:customStyle="1" w:styleId="Heading1Char">
    <w:name w:val="Heading 1 Char"/>
    <w:basedOn w:val="DefaultParagraphFont"/>
    <w:link w:val="Heading1"/>
    <w:uiPriority w:val="7"/>
    <w:rsid w:val="009C539F"/>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9C539F"/>
    <w:rPr>
      <w:rFonts w:ascii="Cambria" w:eastAsia="SimSun" w:hAnsi="Cambria" w:cs="Times New Roman"/>
      <w:color w:val="365F91"/>
      <w:sz w:val="26"/>
      <w:szCs w:val="26"/>
      <w:lang w:val="en-GB" w:eastAsia="en-GB"/>
    </w:rPr>
  </w:style>
  <w:style w:type="character" w:customStyle="1" w:styleId="Heading3Char">
    <w:name w:val="Heading 3 Char"/>
    <w:basedOn w:val="DefaultParagraphFont"/>
    <w:link w:val="Heading3"/>
    <w:uiPriority w:val="9"/>
    <w:rsid w:val="009C539F"/>
    <w:rPr>
      <w:rFonts w:ascii="Cambria" w:eastAsia="Cambria" w:hAnsi="Cambria" w:cs="Times New Roman"/>
      <w:sz w:val="26"/>
      <w:szCs w:val="26"/>
      <w:lang w:val="en-GB" w:eastAsia="en-GB"/>
    </w:rPr>
  </w:style>
  <w:style w:type="character" w:customStyle="1" w:styleId="Heading4Char">
    <w:name w:val="Heading 4 Char"/>
    <w:basedOn w:val="DefaultParagraphFont"/>
    <w:link w:val="Heading4"/>
    <w:uiPriority w:val="10"/>
    <w:rsid w:val="009C539F"/>
    <w:rPr>
      <w:rFonts w:ascii="Calibri" w:eastAsia="Calibri" w:hAnsi="Calibri" w:cs="Times New Roman"/>
      <w:b/>
      <w:sz w:val="28"/>
      <w:szCs w:val="28"/>
      <w:lang w:val="en-GB" w:eastAsia="en-GB"/>
    </w:rPr>
  </w:style>
  <w:style w:type="character" w:customStyle="1" w:styleId="Heading5Char">
    <w:name w:val="Heading 5 Char"/>
    <w:basedOn w:val="DefaultParagraphFont"/>
    <w:link w:val="Heading5"/>
    <w:uiPriority w:val="11"/>
    <w:rsid w:val="009C539F"/>
    <w:rPr>
      <w:rFonts w:ascii="Calibri" w:eastAsia="Calibri" w:hAnsi="Calibri" w:cs="Times New Roman"/>
      <w:b/>
      <w:i/>
      <w:sz w:val="26"/>
      <w:szCs w:val="26"/>
      <w:lang w:val="en-GB" w:eastAsia="en-GB"/>
    </w:rPr>
  </w:style>
  <w:style w:type="character" w:customStyle="1" w:styleId="Heading6Char">
    <w:name w:val="Heading 6 Char"/>
    <w:basedOn w:val="DefaultParagraphFont"/>
    <w:link w:val="Heading6"/>
    <w:uiPriority w:val="12"/>
    <w:rsid w:val="009C539F"/>
    <w:rPr>
      <w:rFonts w:ascii="Calibri" w:eastAsia="Calibri" w:hAnsi="Calibri" w:cs="Times New Roman"/>
      <w:b/>
      <w:sz w:val="20"/>
      <w:szCs w:val="20"/>
      <w:lang w:val="en-GB" w:eastAsia="en-GB"/>
    </w:rPr>
  </w:style>
  <w:style w:type="character" w:customStyle="1" w:styleId="Heading7Char">
    <w:name w:val="Heading 7 Char"/>
    <w:basedOn w:val="DefaultParagraphFont"/>
    <w:link w:val="Heading7"/>
    <w:uiPriority w:val="13"/>
    <w:rsid w:val="009C539F"/>
    <w:rPr>
      <w:rFonts w:ascii="Calibri" w:eastAsia="Calibri" w:hAnsi="Calibri" w:cs="Times New Roman"/>
      <w:sz w:val="24"/>
      <w:szCs w:val="24"/>
      <w:lang w:val="en-GB" w:eastAsia="en-GB"/>
    </w:rPr>
  </w:style>
  <w:style w:type="character" w:customStyle="1" w:styleId="Heading8Char">
    <w:name w:val="Heading 8 Char"/>
    <w:basedOn w:val="DefaultParagraphFont"/>
    <w:link w:val="Heading8"/>
    <w:uiPriority w:val="14"/>
    <w:rsid w:val="009C539F"/>
    <w:rPr>
      <w:rFonts w:ascii="Calibri" w:eastAsia="Calibri" w:hAnsi="Calibri" w:cs="Times New Roman"/>
      <w:i/>
      <w:sz w:val="24"/>
      <w:szCs w:val="24"/>
      <w:lang w:val="en-GB" w:eastAsia="en-GB"/>
    </w:rPr>
  </w:style>
  <w:style w:type="character" w:customStyle="1" w:styleId="Heading9Char">
    <w:name w:val="Heading 9 Char"/>
    <w:basedOn w:val="DefaultParagraphFont"/>
    <w:link w:val="Heading9"/>
    <w:uiPriority w:val="15"/>
    <w:rsid w:val="009C539F"/>
    <w:rPr>
      <w:rFonts w:ascii="Cambria" w:eastAsia="Cambria" w:hAnsi="Cambria" w:cs="Times New Roman"/>
      <w:sz w:val="20"/>
      <w:szCs w:val="20"/>
      <w:lang w:val="en-GB" w:eastAsia="en-GB"/>
    </w:rPr>
  </w:style>
  <w:style w:type="paragraph" w:customStyle="1" w:styleId="Scripture">
    <w:name w:val="Scripture"/>
    <w:basedOn w:val="Normal"/>
    <w:next w:val="Normal"/>
    <w:qFormat/>
    <w:rsid w:val="009C539F"/>
    <w:pPr>
      <w:spacing w:after="200" w:line="276" w:lineRule="auto"/>
      <w:jc w:val="both"/>
    </w:pPr>
    <w:rPr>
      <w:rFonts w:ascii="Calibri" w:eastAsia="SimSun" w:hAnsi="Calibri" w:cs="??"/>
      <w:color w:val="1926CF"/>
      <w:kern w:val="1"/>
      <w:lang w:val="en-GB" w:eastAsia="ar-SA"/>
    </w:rPr>
  </w:style>
  <w:style w:type="paragraph" w:customStyle="1" w:styleId="NoSpacing1">
    <w:name w:val="No Spacing1"/>
    <w:rsid w:val="009C539F"/>
    <w:pPr>
      <w:spacing w:after="200" w:line="276" w:lineRule="auto"/>
    </w:pPr>
    <w:rPr>
      <w:rFonts w:ascii="Calibri" w:eastAsia="Calibri" w:hAnsi="Calibri" w:cs="Calibri"/>
      <w:lang w:val="en-GB" w:eastAsia="ar-SA"/>
    </w:rPr>
  </w:style>
  <w:style w:type="character" w:customStyle="1" w:styleId="text">
    <w:name w:val="text"/>
    <w:basedOn w:val="DefaultParagraphFont"/>
    <w:rsid w:val="0082443E"/>
  </w:style>
  <w:style w:type="character" w:customStyle="1" w:styleId="indent-1-breaks">
    <w:name w:val="indent-1-breaks"/>
    <w:basedOn w:val="DefaultParagraphFont"/>
    <w:rsid w:val="0082443E"/>
  </w:style>
  <w:style w:type="character" w:styleId="Hyperlink">
    <w:name w:val="Hyperlink"/>
    <w:basedOn w:val="DefaultParagraphFont"/>
    <w:uiPriority w:val="99"/>
    <w:unhideWhenUsed/>
    <w:rsid w:val="003078C8"/>
    <w:rPr>
      <w:color w:val="0000FF"/>
      <w:u w:val="single"/>
    </w:rPr>
  </w:style>
  <w:style w:type="paragraph" w:styleId="NormalWeb">
    <w:name w:val="Normal (Web)"/>
    <w:basedOn w:val="Normal"/>
    <w:uiPriority w:val="99"/>
    <w:unhideWhenUsed/>
    <w:rsid w:val="003672D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F52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273"/>
  </w:style>
  <w:style w:type="paragraph" w:styleId="Footer">
    <w:name w:val="footer"/>
    <w:basedOn w:val="Normal"/>
    <w:link w:val="FooterChar"/>
    <w:uiPriority w:val="99"/>
    <w:unhideWhenUsed/>
    <w:rsid w:val="004F5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273"/>
  </w:style>
  <w:style w:type="paragraph" w:styleId="BalloonText">
    <w:name w:val="Balloon Text"/>
    <w:basedOn w:val="Normal"/>
    <w:link w:val="BalloonTextChar"/>
    <w:uiPriority w:val="99"/>
    <w:semiHidden/>
    <w:unhideWhenUsed/>
    <w:rsid w:val="00D53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8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52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5</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Tan Hui Xian</dc:creator>
  <cp:keywords/>
  <dc:description/>
  <cp:lastModifiedBy>Loong</cp:lastModifiedBy>
  <cp:revision>27</cp:revision>
  <dcterms:created xsi:type="dcterms:W3CDTF">2017-07-09T04:30:00Z</dcterms:created>
  <dcterms:modified xsi:type="dcterms:W3CDTF">2017-07-09T09:53:00Z</dcterms:modified>
</cp:coreProperties>
</file>